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1F3793A" w:rsidR="000208BD" w:rsidRDefault="000C09AC">
      <w:pPr>
        <w:spacing w:line="360" w:lineRule="auto"/>
        <w:rPr>
          <w:rFonts w:ascii="Arial" w:eastAsia="Arial" w:hAnsi="Arial" w:cs="Arial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2"/>
          <w:szCs w:val="22"/>
        </w:rPr>
        <w:t xml:space="preserve">Reporting Month and Year: </w:t>
      </w:r>
      <w:bookmarkStart w:id="1" w:name="bookmark=id.7np0oen0f2mt" w:colFirst="0" w:colLast="0"/>
      <w:bookmarkStart w:id="2" w:name="bookmark=id.gjdgxs" w:colFirst="0" w:colLast="0"/>
      <w:bookmarkEnd w:id="1"/>
      <w:bookmarkEnd w:id="2"/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3" w:name="Text1"/>
      <w:r w:rsidR="00CA1D9A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bookmarkEnd w:id="3"/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00000002" w14:textId="657A3853" w:rsidR="000208BD" w:rsidRDefault="000C09AC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Service Start Date in the Month (MM/DD/YYYY): 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00000003" w14:textId="5E6A5BE0" w:rsidR="000208BD" w:rsidRDefault="000C09AC">
      <w:pPr>
        <w:spacing w:line="360" w:lineRule="auto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Service End Date in the Month (MM/DD/YYYY): 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</w:t>
      </w:r>
    </w:p>
    <w:p w14:paraId="00000004" w14:textId="77777777" w:rsidR="000208BD" w:rsidRDefault="000208BD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0000005" w14:textId="3552EE79" w:rsidR="000208BD" w:rsidRDefault="000C09AC">
      <w:pPr>
        <w:tabs>
          <w:tab w:val="left" w:pos="5040"/>
        </w:tabs>
        <w:spacing w:line="360" w:lineRule="auto"/>
        <w:rPr>
          <w:rFonts w:ascii="Arial" w:eastAsia="Arial" w:hAnsi="Arial" w:cs="Arial"/>
          <w:sz w:val="22"/>
          <w:szCs w:val="22"/>
        </w:rPr>
      </w:pPr>
      <w:bookmarkStart w:id="4" w:name="_heading=h.1fob9te" w:colFirst="0" w:colLast="0"/>
      <w:bookmarkEnd w:id="4"/>
      <w:r>
        <w:rPr>
          <w:rFonts w:ascii="Arial" w:eastAsia="Arial" w:hAnsi="Arial" w:cs="Arial"/>
          <w:sz w:val="22"/>
          <w:szCs w:val="22"/>
        </w:rPr>
        <w:t xml:space="preserve">Vendor Company Name: 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00000006" w14:textId="68940422" w:rsidR="000208BD" w:rsidRDefault="000C09AC">
      <w:pPr>
        <w:tabs>
          <w:tab w:val="left" w:pos="5040"/>
        </w:tabs>
        <w:spacing w:line="360" w:lineRule="auto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Vendor Representative’s Name: 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</w:t>
      </w:r>
    </w:p>
    <w:p w14:paraId="00000007" w14:textId="77777777" w:rsidR="000208BD" w:rsidRDefault="000208BD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0000008" w14:textId="644E75C9" w:rsidR="000208BD" w:rsidRDefault="000C09AC">
      <w:pPr>
        <w:tabs>
          <w:tab w:val="left" w:pos="4320"/>
        </w:tabs>
        <w:spacing w:line="360" w:lineRule="auto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VR Client Name:</w:t>
      </w:r>
      <w:r w:rsidR="00CA1D9A">
        <w:rPr>
          <w:rFonts w:ascii="Arial" w:eastAsia="Arial" w:hAnsi="Arial" w:cs="Arial"/>
          <w:sz w:val="22"/>
          <w:szCs w:val="22"/>
        </w:rPr>
        <w:t xml:space="preserve"> 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00000009" w14:textId="6262D3DD" w:rsidR="000208BD" w:rsidRDefault="000C09AC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VR Counselor Name:</w:t>
      </w:r>
      <w:r w:rsidR="00CA1D9A">
        <w:rPr>
          <w:rFonts w:ascii="Arial" w:eastAsia="Arial" w:hAnsi="Arial" w:cs="Arial"/>
          <w:sz w:val="22"/>
          <w:szCs w:val="22"/>
        </w:rPr>
        <w:t xml:space="preserve"> 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</w:t>
      </w:r>
    </w:p>
    <w:p w14:paraId="0000000A" w14:textId="2ADF4E83" w:rsidR="000208BD" w:rsidRDefault="000C09AC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RSA Authorization #: 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0000000B" w14:textId="77777777" w:rsidR="000208BD" w:rsidRDefault="000208BD">
      <w:pPr>
        <w:spacing w:line="360" w:lineRule="auto"/>
        <w:ind w:hanging="2"/>
        <w:rPr>
          <w:rFonts w:ascii="Arial" w:eastAsia="Arial" w:hAnsi="Arial" w:cs="Arial"/>
          <w:sz w:val="22"/>
          <w:szCs w:val="22"/>
        </w:rPr>
      </w:pPr>
    </w:p>
    <w:p w14:paraId="0000000C" w14:textId="69B14B12" w:rsidR="000208BD" w:rsidRDefault="000C09AC">
      <w:pPr>
        <w:spacing w:line="360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Total Hours on Authorization for Job Development and Negotiation: 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0000000D" w14:textId="60778435" w:rsidR="000208BD" w:rsidRDefault="000C09AC">
      <w:pPr>
        <w:spacing w:line="360" w:lineRule="auto"/>
        <w:ind w:hanging="2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Job Development and Negotiation Hours Used During Reporting Month: 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0000000E" w14:textId="76AF04B1" w:rsidR="000208BD" w:rsidRDefault="000C09AC">
      <w:pPr>
        <w:spacing w:line="360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Total Hours Spent on Job Development and Negotiation:</w:t>
      </w:r>
      <w:r w:rsidR="00CA1D9A" w:rsidRPr="00CA1D9A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0000000F" w14:textId="0DAC12F1" w:rsidR="000208BD" w:rsidRDefault="000C09AC">
      <w:pPr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Total Authorized Hours Remaining for Job Development and Negotiation</w:t>
      </w:r>
      <w:r>
        <w:rPr>
          <w:rFonts w:ascii="Arial" w:eastAsia="Arial" w:hAnsi="Arial" w:cs="Arial"/>
          <w:sz w:val="22"/>
          <w:szCs w:val="22"/>
        </w:rPr>
        <w:t>:</w:t>
      </w:r>
      <w:r w:rsidR="00CA1D9A">
        <w:rPr>
          <w:rFonts w:ascii="Arial" w:eastAsia="Arial" w:hAnsi="Arial" w:cs="Arial"/>
          <w:sz w:val="22"/>
          <w:szCs w:val="22"/>
        </w:rPr>
        <w:t xml:space="preserve"> 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</w:t>
      </w:r>
    </w:p>
    <w:p w14:paraId="00000010" w14:textId="77777777" w:rsidR="000208BD" w:rsidRDefault="000C09AC">
      <w:pPr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br/>
      </w:r>
    </w:p>
    <w:p w14:paraId="00000011" w14:textId="77777777" w:rsidR="000208BD" w:rsidRDefault="000C09AC">
      <w:pPr>
        <w:tabs>
          <w:tab w:val="left" w:pos="360"/>
        </w:tabs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Enter actual hours of Job Development and Negotiation activities for the reporting month:</w:t>
      </w:r>
    </w:p>
    <w:tbl>
      <w:tblPr>
        <w:tblStyle w:val="a"/>
        <w:tblW w:w="111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5"/>
        <w:gridCol w:w="906"/>
        <w:gridCol w:w="906"/>
        <w:gridCol w:w="906"/>
        <w:gridCol w:w="907"/>
        <w:gridCol w:w="907"/>
        <w:gridCol w:w="907"/>
        <w:gridCol w:w="907"/>
        <w:gridCol w:w="907"/>
        <w:gridCol w:w="907"/>
        <w:gridCol w:w="907"/>
        <w:gridCol w:w="907"/>
        <w:gridCol w:w="17"/>
      </w:tblGrid>
      <w:tr w:rsidR="000208BD" w14:paraId="7836C8FD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00000012" w14:textId="77777777" w:rsidR="000208BD" w:rsidRDefault="000C0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906" w:type="dxa"/>
            <w:vAlign w:val="center"/>
          </w:tcPr>
          <w:p w14:paraId="00000013" w14:textId="77777777" w:rsidR="000208BD" w:rsidRDefault="000C0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06" w:type="dxa"/>
            <w:vAlign w:val="center"/>
          </w:tcPr>
          <w:p w14:paraId="00000014" w14:textId="77777777" w:rsidR="000208BD" w:rsidRDefault="000C0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3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06" w:type="dxa"/>
            <w:vAlign w:val="center"/>
          </w:tcPr>
          <w:p w14:paraId="00000015" w14:textId="77777777" w:rsidR="000208BD" w:rsidRDefault="000C0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07" w:type="dxa"/>
            <w:vAlign w:val="center"/>
          </w:tcPr>
          <w:p w14:paraId="00000016" w14:textId="77777777" w:rsidR="000208BD" w:rsidRDefault="000C0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07" w:type="dxa"/>
            <w:vAlign w:val="center"/>
          </w:tcPr>
          <w:p w14:paraId="00000017" w14:textId="77777777" w:rsidR="000208BD" w:rsidRDefault="000C0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07" w:type="dxa"/>
            <w:vAlign w:val="center"/>
          </w:tcPr>
          <w:p w14:paraId="00000018" w14:textId="77777777" w:rsidR="000208BD" w:rsidRDefault="000C0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07" w:type="dxa"/>
            <w:vAlign w:val="center"/>
          </w:tcPr>
          <w:p w14:paraId="00000019" w14:textId="77777777" w:rsidR="000208BD" w:rsidRDefault="000C0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07" w:type="dxa"/>
            <w:vAlign w:val="center"/>
          </w:tcPr>
          <w:p w14:paraId="0000001A" w14:textId="77777777" w:rsidR="000208BD" w:rsidRDefault="000C0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07" w:type="dxa"/>
            <w:vAlign w:val="center"/>
          </w:tcPr>
          <w:p w14:paraId="0000001B" w14:textId="77777777" w:rsidR="000208BD" w:rsidRDefault="000C0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07" w:type="dxa"/>
            <w:vAlign w:val="center"/>
          </w:tcPr>
          <w:p w14:paraId="0000001C" w14:textId="77777777" w:rsidR="000208BD" w:rsidRDefault="000C0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7" w:type="dxa"/>
            <w:vAlign w:val="center"/>
          </w:tcPr>
          <w:p w14:paraId="0000001D" w14:textId="77777777" w:rsidR="000208BD" w:rsidRDefault="000C0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</w:tr>
      <w:tr w:rsidR="00CA1D9A" w14:paraId="68C98466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0000001E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8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Start Time</w:t>
            </w:r>
          </w:p>
        </w:tc>
        <w:bookmarkStart w:id="5" w:name="bookmark=id.6ci12g18lzew" w:colFirst="0" w:colLast="0"/>
        <w:bookmarkEnd w:id="5"/>
        <w:tc>
          <w:tcPr>
            <w:tcW w:w="906" w:type="dxa"/>
            <w:vAlign w:val="center"/>
          </w:tcPr>
          <w:p w14:paraId="0000001F" w14:textId="018E0F6E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bookmarkStart w:id="6" w:name="bookmark=id.pjxr0864hm4x" w:colFirst="0" w:colLast="0"/>
        <w:bookmarkEnd w:id="6"/>
        <w:tc>
          <w:tcPr>
            <w:tcW w:w="906" w:type="dxa"/>
            <w:vAlign w:val="center"/>
          </w:tcPr>
          <w:p w14:paraId="00000020" w14:textId="37F18B0A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6" w:type="dxa"/>
            <w:vAlign w:val="center"/>
          </w:tcPr>
          <w:p w14:paraId="00000021" w14:textId="5936615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22" w14:textId="15945356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23" w14:textId="259EB392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24" w14:textId="0A799E1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25" w14:textId="3F8E98F0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26" w14:textId="5290C17A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27" w14:textId="5B67337C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28" w14:textId="36B5111A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29" w14:textId="6AD016E5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</w:tr>
      <w:tr w:rsidR="00CA1D9A" w14:paraId="15E92BE0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0000002A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End Time</w:t>
            </w:r>
          </w:p>
        </w:tc>
        <w:tc>
          <w:tcPr>
            <w:tcW w:w="906" w:type="dxa"/>
            <w:vAlign w:val="center"/>
          </w:tcPr>
          <w:p w14:paraId="0000002B" w14:textId="037B9144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6" w:type="dxa"/>
            <w:vAlign w:val="center"/>
          </w:tcPr>
          <w:p w14:paraId="0000002C" w14:textId="04635C0F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6" w:type="dxa"/>
            <w:vAlign w:val="center"/>
          </w:tcPr>
          <w:p w14:paraId="0000002D" w14:textId="5D807053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2E" w14:textId="22C9C71C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2F" w14:textId="5A5B5DC3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30" w14:textId="3AB0FBCB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31" w14:textId="4D5101FE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32" w14:textId="4927D050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33" w14:textId="2339C484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34" w14:textId="3B169706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35" w14:textId="6867ADA5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</w:tr>
      <w:tr w:rsidR="00CA1D9A" w14:paraId="2D44FCA7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00000036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Hours</w:t>
            </w:r>
          </w:p>
        </w:tc>
        <w:tc>
          <w:tcPr>
            <w:tcW w:w="906" w:type="dxa"/>
            <w:vAlign w:val="center"/>
          </w:tcPr>
          <w:p w14:paraId="00000037" w14:textId="7A7CE3D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6" w:type="dxa"/>
            <w:vAlign w:val="center"/>
          </w:tcPr>
          <w:p w14:paraId="00000038" w14:textId="165A343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6" w:type="dxa"/>
            <w:vAlign w:val="center"/>
          </w:tcPr>
          <w:p w14:paraId="00000039" w14:textId="01391185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3A" w14:textId="341D9C4A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3B" w14:textId="004CB63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3C" w14:textId="680FFF2A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3D" w14:textId="4FD3507A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3E" w14:textId="26307016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3F" w14:textId="55377E3B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40" w14:textId="328ABA19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41" w14:textId="24A310BC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</w:tr>
      <w:tr w:rsidR="00CA1D9A" w14:paraId="4A9D690F" w14:textId="77777777">
        <w:trPr>
          <w:trHeight w:val="107"/>
          <w:jc w:val="center"/>
        </w:trPr>
        <w:tc>
          <w:tcPr>
            <w:tcW w:w="11156" w:type="dxa"/>
            <w:gridSpan w:val="13"/>
          </w:tcPr>
          <w:p w14:paraId="00000042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CA1D9A" w14:paraId="13D44EDA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0000004F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906" w:type="dxa"/>
            <w:vAlign w:val="center"/>
          </w:tcPr>
          <w:p w14:paraId="00000050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906" w:type="dxa"/>
            <w:vAlign w:val="center"/>
          </w:tcPr>
          <w:p w14:paraId="00000051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3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906" w:type="dxa"/>
            <w:vAlign w:val="center"/>
          </w:tcPr>
          <w:p w14:paraId="00000052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907" w:type="dxa"/>
            <w:vAlign w:val="center"/>
          </w:tcPr>
          <w:p w14:paraId="00000053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907" w:type="dxa"/>
            <w:vAlign w:val="center"/>
          </w:tcPr>
          <w:p w14:paraId="00000054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907" w:type="dxa"/>
            <w:vAlign w:val="center"/>
          </w:tcPr>
          <w:p w14:paraId="00000055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907" w:type="dxa"/>
            <w:vAlign w:val="center"/>
          </w:tcPr>
          <w:p w14:paraId="00000056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907" w:type="dxa"/>
            <w:vAlign w:val="center"/>
          </w:tcPr>
          <w:p w14:paraId="00000057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907" w:type="dxa"/>
            <w:vAlign w:val="center"/>
          </w:tcPr>
          <w:p w14:paraId="00000058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907" w:type="dxa"/>
            <w:vAlign w:val="center"/>
          </w:tcPr>
          <w:p w14:paraId="00000059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907" w:type="dxa"/>
            <w:vAlign w:val="center"/>
          </w:tcPr>
          <w:p w14:paraId="0000005A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22</w:t>
            </w:r>
          </w:p>
        </w:tc>
      </w:tr>
      <w:tr w:rsidR="00CA1D9A" w14:paraId="52E1B1F9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0000005B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Start Time</w:t>
            </w:r>
          </w:p>
        </w:tc>
        <w:tc>
          <w:tcPr>
            <w:tcW w:w="906" w:type="dxa"/>
            <w:vAlign w:val="center"/>
          </w:tcPr>
          <w:p w14:paraId="0000005C" w14:textId="4D494F3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6" w:type="dxa"/>
            <w:vAlign w:val="center"/>
          </w:tcPr>
          <w:p w14:paraId="0000005D" w14:textId="43D06134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6" w:type="dxa"/>
            <w:vAlign w:val="center"/>
          </w:tcPr>
          <w:p w14:paraId="0000005E" w14:textId="4AA71871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5F" w14:textId="65E9BF59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60" w14:textId="3FDA6106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61" w14:textId="0C4BD326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62" w14:textId="4F9B8E3D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63" w14:textId="41501EB9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64" w14:textId="019F7823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65" w14:textId="363CE962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66" w14:textId="56173540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</w:tr>
      <w:tr w:rsidR="00CA1D9A" w14:paraId="377580D0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00000067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End Time</w:t>
            </w:r>
          </w:p>
        </w:tc>
        <w:tc>
          <w:tcPr>
            <w:tcW w:w="906" w:type="dxa"/>
            <w:vAlign w:val="center"/>
          </w:tcPr>
          <w:p w14:paraId="00000068" w14:textId="5512CA14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6" w:type="dxa"/>
            <w:vAlign w:val="center"/>
          </w:tcPr>
          <w:p w14:paraId="00000069" w14:textId="77CC2E02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6" w:type="dxa"/>
            <w:vAlign w:val="center"/>
          </w:tcPr>
          <w:p w14:paraId="0000006A" w14:textId="44552895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6B" w14:textId="73095990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6C" w14:textId="36238908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6D" w14:textId="3B087859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6E" w14:textId="024623B3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6F" w14:textId="512116B5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70" w14:textId="232758ED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71" w14:textId="6B97E166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72" w14:textId="0C1D709E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</w:tr>
      <w:tr w:rsidR="00CA1D9A" w14:paraId="31DB7FDC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00000073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Hours</w:t>
            </w:r>
          </w:p>
        </w:tc>
        <w:tc>
          <w:tcPr>
            <w:tcW w:w="906" w:type="dxa"/>
            <w:vAlign w:val="center"/>
          </w:tcPr>
          <w:p w14:paraId="00000074" w14:textId="2A0556D4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6" w:type="dxa"/>
            <w:vAlign w:val="center"/>
          </w:tcPr>
          <w:p w14:paraId="00000075" w14:textId="04C1B699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6" w:type="dxa"/>
            <w:vAlign w:val="center"/>
          </w:tcPr>
          <w:p w14:paraId="00000076" w14:textId="0F9B1F48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77" w14:textId="3441F1EA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78" w14:textId="77236011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79" w14:textId="759C7831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7A" w14:textId="049BABCA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7B" w14:textId="7480953D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7C" w14:textId="74506DAE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7D" w14:textId="1E5408F9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7E" w14:textId="2D3B69FF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</w:tr>
      <w:tr w:rsidR="00CA1D9A" w14:paraId="4CC4DBA9" w14:textId="77777777">
        <w:trPr>
          <w:trHeight w:val="98"/>
          <w:jc w:val="center"/>
        </w:trPr>
        <w:tc>
          <w:tcPr>
            <w:tcW w:w="11156" w:type="dxa"/>
            <w:gridSpan w:val="13"/>
          </w:tcPr>
          <w:p w14:paraId="0000007F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CA1D9A" w14:paraId="372BB9D6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0000008C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906" w:type="dxa"/>
            <w:vAlign w:val="center"/>
          </w:tcPr>
          <w:p w14:paraId="0000008D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906" w:type="dxa"/>
            <w:vAlign w:val="center"/>
          </w:tcPr>
          <w:p w14:paraId="0000008E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3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906" w:type="dxa"/>
            <w:vAlign w:val="center"/>
          </w:tcPr>
          <w:p w14:paraId="0000008F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907" w:type="dxa"/>
            <w:vAlign w:val="center"/>
          </w:tcPr>
          <w:p w14:paraId="00000090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907" w:type="dxa"/>
            <w:vAlign w:val="center"/>
          </w:tcPr>
          <w:p w14:paraId="00000091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907" w:type="dxa"/>
            <w:vAlign w:val="center"/>
          </w:tcPr>
          <w:p w14:paraId="00000092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907" w:type="dxa"/>
            <w:vAlign w:val="center"/>
          </w:tcPr>
          <w:p w14:paraId="00000093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907" w:type="dxa"/>
            <w:vAlign w:val="center"/>
          </w:tcPr>
          <w:p w14:paraId="00000094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907" w:type="dxa"/>
            <w:vAlign w:val="center"/>
          </w:tcPr>
          <w:p w14:paraId="00000095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907" w:type="dxa"/>
          </w:tcPr>
          <w:p w14:paraId="00000096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</w:tcPr>
          <w:p w14:paraId="00000097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CA1D9A" w14:paraId="23851F9C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00000098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Start Time</w:t>
            </w:r>
          </w:p>
        </w:tc>
        <w:tc>
          <w:tcPr>
            <w:tcW w:w="906" w:type="dxa"/>
            <w:vAlign w:val="center"/>
          </w:tcPr>
          <w:p w14:paraId="00000099" w14:textId="77717EC2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6" w:type="dxa"/>
            <w:vAlign w:val="center"/>
          </w:tcPr>
          <w:p w14:paraId="0000009A" w14:textId="5B47D845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6" w:type="dxa"/>
            <w:vAlign w:val="center"/>
          </w:tcPr>
          <w:p w14:paraId="0000009B" w14:textId="4A36CFD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9C" w14:textId="7D67787D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9D" w14:textId="76444E92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9E" w14:textId="5F517178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9F" w14:textId="608BA3CD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A0" w14:textId="510F31B1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0000A1" w14:textId="2A94CFE5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     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</w:tcPr>
          <w:p w14:paraId="000000A2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</w:tcPr>
          <w:p w14:paraId="000000A3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CA1D9A" w14:paraId="451A677B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000000A4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End Time</w:t>
            </w:r>
          </w:p>
        </w:tc>
        <w:tc>
          <w:tcPr>
            <w:tcW w:w="906" w:type="dxa"/>
            <w:vAlign w:val="center"/>
          </w:tcPr>
          <w:p w14:paraId="000000A5" w14:textId="4B09CAB8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6" w:type="dxa"/>
            <w:vAlign w:val="center"/>
          </w:tcPr>
          <w:p w14:paraId="000000A6" w14:textId="42771420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6" w:type="dxa"/>
            <w:vAlign w:val="center"/>
          </w:tcPr>
          <w:p w14:paraId="000000A7" w14:textId="589B61F4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A8" w14:textId="0AAA7D96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A9" w14:textId="1F875576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AA" w14:textId="504A829D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AB" w14:textId="7863FC40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AC" w14:textId="3D895AEE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AD" w14:textId="33C13E2E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</w:tcPr>
          <w:p w14:paraId="000000AE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</w:tcPr>
          <w:p w14:paraId="000000AF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CA1D9A" w14:paraId="2100C249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000000B0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Hours</w:t>
            </w:r>
          </w:p>
        </w:tc>
        <w:tc>
          <w:tcPr>
            <w:tcW w:w="906" w:type="dxa"/>
            <w:vAlign w:val="center"/>
          </w:tcPr>
          <w:p w14:paraId="000000B1" w14:textId="5675E14D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6" w:type="dxa"/>
            <w:vAlign w:val="center"/>
          </w:tcPr>
          <w:p w14:paraId="000000B2" w14:textId="134B5749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6" w:type="dxa"/>
            <w:vAlign w:val="center"/>
          </w:tcPr>
          <w:p w14:paraId="000000B3" w14:textId="7D282049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B4" w14:textId="2FAA26D4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B5" w14:textId="11868C8B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B6" w14:textId="6B32F19C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B7" w14:textId="27BD114D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B8" w14:textId="0BD6ADF4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  <w:vAlign w:val="center"/>
          </w:tcPr>
          <w:p w14:paraId="000000B9" w14:textId="6E2450DA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  </w:t>
            </w:r>
          </w:p>
        </w:tc>
        <w:tc>
          <w:tcPr>
            <w:tcW w:w="907" w:type="dxa"/>
          </w:tcPr>
          <w:p w14:paraId="000000BA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</w:tcPr>
          <w:p w14:paraId="000000BB" w14:textId="77777777" w:rsidR="00CA1D9A" w:rsidRDefault="00CA1D9A" w:rsidP="00CA1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00000BC" w14:textId="77777777" w:rsidR="000208BD" w:rsidRDefault="000208BD">
      <w:pPr>
        <w:tabs>
          <w:tab w:val="left" w:pos="360"/>
        </w:tabs>
        <w:spacing w:line="360" w:lineRule="auto"/>
        <w:rPr>
          <w:rFonts w:ascii="Arial" w:eastAsia="Arial" w:hAnsi="Arial" w:cs="Arial"/>
          <w:sz w:val="22"/>
          <w:szCs w:val="22"/>
        </w:rPr>
      </w:pPr>
      <w:bookmarkStart w:id="7" w:name="_heading=h.2et92p0" w:colFirst="0" w:colLast="0"/>
      <w:bookmarkEnd w:id="7"/>
    </w:p>
    <w:p w14:paraId="000000BD" w14:textId="77777777" w:rsidR="000208BD" w:rsidRDefault="000C09AC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Monthly Snapshot</w:t>
      </w:r>
    </w:p>
    <w:p w14:paraId="000000BE" w14:textId="77777777" w:rsidR="000208BD" w:rsidRDefault="000208BD">
      <w:pPr>
        <w:rPr>
          <w:rFonts w:ascii="Arial" w:eastAsia="Arial" w:hAnsi="Arial" w:cs="Arial"/>
          <w:sz w:val="22"/>
          <w:szCs w:val="22"/>
        </w:rPr>
      </w:pPr>
    </w:p>
    <w:p w14:paraId="000000BF" w14:textId="37669ABE" w:rsidR="000208BD" w:rsidRDefault="000C09A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Snapshot of the progress made during the reporting period for Job Development: 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C0" w14:textId="77777777" w:rsidR="000208BD" w:rsidRDefault="000208BD">
      <w:pPr>
        <w:rPr>
          <w:rFonts w:ascii="Arial" w:eastAsia="Arial" w:hAnsi="Arial" w:cs="Arial"/>
          <w:sz w:val="22"/>
          <w:szCs w:val="22"/>
        </w:rPr>
      </w:pPr>
    </w:p>
    <w:p w14:paraId="000000C1" w14:textId="35E971F8" w:rsidR="000208BD" w:rsidRDefault="000C09AC">
      <w:pPr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Snapshot of urgent issues or changes during the reporting period for Job Development: 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C2" w14:textId="77777777" w:rsidR="000208BD" w:rsidRDefault="000208BD">
      <w:pPr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000000C3" w14:textId="5CCBD4C6" w:rsidR="000208BD" w:rsidRDefault="000C09A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Snapshot of the progress made during the reporting period for Job Negotiation: 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C4" w14:textId="77777777" w:rsidR="000208BD" w:rsidRDefault="000208BD">
      <w:pPr>
        <w:rPr>
          <w:rFonts w:ascii="Arial" w:eastAsia="Arial" w:hAnsi="Arial" w:cs="Arial"/>
          <w:sz w:val="22"/>
          <w:szCs w:val="22"/>
        </w:rPr>
      </w:pPr>
    </w:p>
    <w:p w14:paraId="000000C5" w14:textId="3EC7A4BC" w:rsidR="000208BD" w:rsidRDefault="000C09A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Snapshot of urgent issues or changes during the reporting period for Job Negotiation:</w:t>
      </w:r>
      <w:r w:rsidR="00CA1D9A">
        <w:rPr>
          <w:rFonts w:ascii="Arial" w:eastAsia="Arial" w:hAnsi="Arial" w:cs="Arial"/>
          <w:sz w:val="22"/>
          <w:szCs w:val="22"/>
        </w:rPr>
        <w:t xml:space="preserve"> 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1D9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C6" w14:textId="77777777" w:rsidR="000208BD" w:rsidRDefault="000208BD">
      <w:pPr>
        <w:rPr>
          <w:rFonts w:ascii="Arial" w:eastAsia="Arial" w:hAnsi="Arial" w:cs="Arial"/>
          <w:sz w:val="22"/>
          <w:szCs w:val="22"/>
        </w:rPr>
      </w:pPr>
    </w:p>
    <w:p w14:paraId="000000C7" w14:textId="77777777" w:rsidR="000208BD" w:rsidRDefault="000208BD">
      <w:pPr>
        <w:rPr>
          <w:rFonts w:ascii="Arial" w:eastAsia="Arial" w:hAnsi="Arial" w:cs="Arial"/>
          <w:sz w:val="22"/>
          <w:szCs w:val="22"/>
        </w:rPr>
      </w:pPr>
    </w:p>
    <w:p w14:paraId="000000C8" w14:textId="77777777" w:rsidR="000208BD" w:rsidRDefault="000C09AC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Job Development and Negotiation Progress </w:t>
      </w:r>
    </w:p>
    <w:p w14:paraId="000000C9" w14:textId="77777777" w:rsidR="000208BD" w:rsidRDefault="000C09A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Indicate the Customized Employment Service(s) provided (e.g., activities involved, services </w:t>
      </w:r>
      <w:proofErr w:type="gramStart"/>
      <w:r>
        <w:rPr>
          <w:rFonts w:ascii="Arial" w:eastAsia="Arial" w:hAnsi="Arial" w:cs="Arial"/>
          <w:sz w:val="22"/>
          <w:szCs w:val="22"/>
        </w:rPr>
        <w:t>actually provided</w:t>
      </w:r>
      <w:proofErr w:type="gramEnd"/>
      <w:r>
        <w:rPr>
          <w:rFonts w:ascii="Arial" w:eastAsia="Arial" w:hAnsi="Arial" w:cs="Arial"/>
          <w:sz w:val="22"/>
          <w:szCs w:val="22"/>
        </w:rPr>
        <w:t>, the VR Client’s progress and/or challenges, how the activities align to the Employment Profile and/or VR Client’s Action Plan, etc.).</w:t>
      </w:r>
    </w:p>
    <w:p w14:paraId="000000CA" w14:textId="77777777" w:rsidR="000208BD" w:rsidRDefault="000208BD">
      <w:pPr>
        <w:rPr>
          <w:rFonts w:ascii="Arial" w:eastAsia="Arial" w:hAnsi="Arial" w:cs="Arial"/>
          <w:sz w:val="22"/>
          <w:szCs w:val="22"/>
        </w:rPr>
      </w:pPr>
    </w:p>
    <w:p w14:paraId="000000CB" w14:textId="77777777" w:rsidR="000208BD" w:rsidRDefault="000C09A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Job Development: Utilizing the strategies below, document the opportunities and tailored employment options identified during the reporting period: </w:t>
      </w:r>
    </w:p>
    <w:p w14:paraId="000000CC" w14:textId="7BE6D184" w:rsidR="000208BD" w:rsidRDefault="000C09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Informational interviews conducted with employers: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ptos" w:eastAsia="Aptos" w:hAnsi="Aptos" w:cs="Aptos"/>
          <w:color w:val="000000"/>
          <w:sz w:val="24"/>
          <w:szCs w:val="24"/>
          <w:u w:val="single"/>
        </w:rPr>
        <w:t>     </w:t>
      </w:r>
    </w:p>
    <w:p w14:paraId="000000CD" w14:textId="70895000" w:rsidR="000208BD" w:rsidRDefault="000C09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Solidify employment </w:t>
      </w:r>
      <w:proofErr w:type="gramStart"/>
      <w:r>
        <w:rPr>
          <w:rFonts w:ascii="Arial" w:eastAsia="Arial" w:hAnsi="Arial" w:cs="Arial"/>
          <w:sz w:val="22"/>
          <w:szCs w:val="22"/>
        </w:rPr>
        <w:t>goal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and themes:</w:t>
      </w:r>
      <w:r w:rsidR="00CA367B">
        <w:rPr>
          <w:rFonts w:ascii="Arial" w:eastAsia="Arial" w:hAnsi="Arial" w:cs="Arial"/>
          <w:sz w:val="22"/>
          <w:szCs w:val="22"/>
        </w:rPr>
        <w:t xml:space="preserve">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</w:p>
    <w:p w14:paraId="000000CE" w14:textId="5B0C7AD6" w:rsidR="000208BD" w:rsidRDefault="000C09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Solidify support needs, workplace preferences, environmental preferences, etc.:</w:t>
      </w:r>
      <w:r w:rsidR="00CA367B">
        <w:rPr>
          <w:rFonts w:ascii="Arial" w:eastAsia="Arial" w:hAnsi="Arial" w:cs="Arial"/>
          <w:sz w:val="22"/>
          <w:szCs w:val="22"/>
        </w:rPr>
        <w:t xml:space="preserve">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CF" w14:textId="08D159D5" w:rsidR="000208BD" w:rsidRDefault="000C09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color w:val="000000"/>
          <w:sz w:val="22"/>
          <w:szCs w:val="22"/>
        </w:rPr>
        <w:t>Work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site assessments, tours, and job task observations to understand business needs, routines, and workplace culture: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ptos" w:eastAsia="Aptos" w:hAnsi="Aptos" w:cs="Aptos"/>
          <w:color w:val="000000"/>
          <w:sz w:val="24"/>
          <w:szCs w:val="24"/>
          <w:u w:val="single"/>
        </w:rPr>
        <w:t>     </w:t>
      </w:r>
    </w:p>
    <w:p w14:paraId="000000D0" w14:textId="626FFE0B" w:rsidR="000208BD" w:rsidRDefault="000C09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Identify 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nmet business needs and </w:t>
      </w:r>
      <w:r>
        <w:rPr>
          <w:rFonts w:ascii="Arial" w:eastAsia="Arial" w:hAnsi="Arial" w:cs="Arial"/>
          <w:sz w:val="22"/>
          <w:szCs w:val="22"/>
        </w:rPr>
        <w:t>duties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that can be customized: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ptos" w:eastAsia="Aptos" w:hAnsi="Aptos" w:cs="Aptos"/>
          <w:color w:val="000000"/>
          <w:sz w:val="24"/>
          <w:szCs w:val="24"/>
          <w:u w:val="single"/>
        </w:rPr>
        <w:t>     </w:t>
      </w:r>
    </w:p>
    <w:p w14:paraId="000000D1" w14:textId="1390F3F5" w:rsidR="000208BD" w:rsidRDefault="000C09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Representation of the VR Clients’ skills, abilities, contributions, and Visual Resume, if applicable: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ptos" w:eastAsia="Aptos" w:hAnsi="Aptos" w:cs="Aptos"/>
          <w:color w:val="000000"/>
          <w:sz w:val="24"/>
          <w:szCs w:val="24"/>
          <w:u w:val="single"/>
        </w:rPr>
        <w:t>     </w:t>
      </w:r>
    </w:p>
    <w:p w14:paraId="000000D2" w14:textId="7F2CCB8B" w:rsidR="000208BD" w:rsidRDefault="000C09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Working interviews or short term, unpaid work experience facilitated, if applicable:</w:t>
      </w:r>
      <w:r w:rsidR="00CA367B" w:rsidRPr="00CA367B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 xml:space="preserve">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ptos" w:eastAsia="Aptos" w:hAnsi="Aptos" w:cs="Aptos"/>
          <w:color w:val="000000"/>
          <w:sz w:val="24"/>
          <w:szCs w:val="24"/>
          <w:u w:val="single"/>
        </w:rPr>
        <w:t>     </w:t>
      </w:r>
    </w:p>
    <w:p w14:paraId="000000D3" w14:textId="74897FEA" w:rsidR="000208BD" w:rsidRDefault="000C09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Relationships built with employers through ongoing communication and engagement: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ptos" w:eastAsia="Aptos" w:hAnsi="Aptos" w:cs="Aptos"/>
          <w:color w:val="000000"/>
          <w:sz w:val="24"/>
          <w:szCs w:val="24"/>
          <w:u w:val="single"/>
        </w:rPr>
        <w:t>     </w:t>
      </w:r>
    </w:p>
    <w:p w14:paraId="000000D4" w14:textId="59FD2DEA" w:rsidR="000208BD" w:rsidRDefault="000C09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Development of job duties and essential functions that align with unmet business needs and the VR Clients abilities: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ptos" w:eastAsia="Aptos" w:hAnsi="Aptos" w:cs="Aptos"/>
          <w:color w:val="000000"/>
          <w:sz w:val="24"/>
          <w:szCs w:val="24"/>
          <w:u w:val="single"/>
        </w:rPr>
        <w:t>     </w:t>
      </w:r>
    </w:p>
    <w:p w14:paraId="000000D5" w14:textId="60D7583A" w:rsidR="000208BD" w:rsidRDefault="000C09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Number of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employers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contacted this reporting period: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ptos" w:eastAsia="Aptos" w:hAnsi="Aptos" w:cs="Aptos"/>
          <w:color w:val="000000"/>
          <w:sz w:val="24"/>
          <w:szCs w:val="24"/>
          <w:u w:val="single"/>
        </w:rPr>
        <w:t>     </w:t>
      </w:r>
    </w:p>
    <w:p w14:paraId="000000D6" w14:textId="77777777" w:rsidR="000208BD" w:rsidRDefault="000208BD">
      <w:pPr>
        <w:rPr>
          <w:rFonts w:ascii="Arial" w:eastAsia="Arial" w:hAnsi="Arial" w:cs="Arial"/>
          <w:sz w:val="22"/>
          <w:szCs w:val="22"/>
        </w:rPr>
      </w:pPr>
    </w:p>
    <w:p w14:paraId="000000D7" w14:textId="77777777" w:rsidR="000208BD" w:rsidRDefault="000C09A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Job Negotiation: </w:t>
      </w:r>
      <w:proofErr w:type="gramStart"/>
      <w:r>
        <w:rPr>
          <w:rFonts w:ascii="Arial" w:eastAsia="Arial" w:hAnsi="Arial" w:cs="Arial"/>
          <w:sz w:val="22"/>
          <w:szCs w:val="22"/>
        </w:rPr>
        <w:t>Document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the collaboration completed with the prospective employer(s) during the reporting period:</w:t>
      </w:r>
    </w:p>
    <w:p w14:paraId="000000D8" w14:textId="52A78983" w:rsidR="000208BD" w:rsidRDefault="000C09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Customize job duties based on identified unmet business needs: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ptos" w:eastAsia="Aptos" w:hAnsi="Aptos" w:cs="Aptos"/>
          <w:color w:val="000000"/>
          <w:sz w:val="24"/>
          <w:szCs w:val="24"/>
          <w:u w:val="single"/>
        </w:rPr>
        <w:t>     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0000D9" w14:textId="00534DFF" w:rsidR="000208BD" w:rsidRDefault="000C09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Establish wages, schedule, work conditions, and location: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ptos" w:eastAsia="Aptos" w:hAnsi="Aptos" w:cs="Aptos"/>
          <w:color w:val="000000"/>
          <w:sz w:val="24"/>
          <w:szCs w:val="24"/>
          <w:u w:val="single"/>
        </w:rPr>
        <w:t>     </w:t>
      </w:r>
    </w:p>
    <w:p w14:paraId="000000DA" w14:textId="123CB672" w:rsidR="000208BD" w:rsidRDefault="000C09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Identify supervision, performance expectations, and workplace supports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ptos" w:eastAsia="Aptos" w:hAnsi="Aptos" w:cs="Aptos"/>
          <w:color w:val="000000"/>
          <w:sz w:val="24"/>
          <w:szCs w:val="24"/>
          <w:u w:val="single"/>
        </w:rPr>
        <w:t>     </w:t>
      </w:r>
    </w:p>
    <w:p w14:paraId="000000DB" w14:textId="500F397C" w:rsidR="000208BD" w:rsidRDefault="000C09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Identify and utilize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supports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within the workplace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ptos" w:eastAsia="Aptos" w:hAnsi="Aptos" w:cs="Aptos"/>
          <w:color w:val="000000"/>
          <w:sz w:val="24"/>
          <w:szCs w:val="24"/>
          <w:u w:val="single"/>
        </w:rPr>
        <w:t>    </w:t>
      </w:r>
    </w:p>
    <w:p w14:paraId="000000DC" w14:textId="3E2FE205" w:rsidR="000208BD" w:rsidRDefault="000C09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Number of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employers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contacted this reporting period: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ptos" w:eastAsia="Aptos" w:hAnsi="Aptos" w:cs="Aptos"/>
          <w:color w:val="000000"/>
          <w:sz w:val="24"/>
          <w:szCs w:val="24"/>
          <w:u w:val="single"/>
        </w:rPr>
        <w:t>     </w:t>
      </w:r>
    </w:p>
    <w:p w14:paraId="000000DD" w14:textId="210A80E0" w:rsidR="000208BD" w:rsidRDefault="000C09AC">
      <w:pPr>
        <w:spacing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Describe potential ongoing job coaching needs and Extended Services and/or Supports: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</w:t>
      </w:r>
    </w:p>
    <w:p w14:paraId="000000DE" w14:textId="3F2246FF" w:rsidR="000208BD" w:rsidRDefault="000C09A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Describe next month’s focus (continued Job Development and Negotiation):</w:t>
      </w:r>
      <w:r w:rsidR="00CA367B">
        <w:rPr>
          <w:rFonts w:ascii="Arial" w:eastAsia="Arial" w:hAnsi="Arial" w:cs="Arial"/>
          <w:sz w:val="22"/>
          <w:szCs w:val="22"/>
        </w:rPr>
        <w:t xml:space="preserve">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DF" w14:textId="77777777" w:rsidR="000208BD" w:rsidRDefault="000208BD">
      <w:pPr>
        <w:rPr>
          <w:rFonts w:ascii="Arial" w:eastAsia="Arial" w:hAnsi="Arial" w:cs="Arial"/>
          <w:sz w:val="22"/>
          <w:szCs w:val="22"/>
        </w:rPr>
      </w:pPr>
    </w:p>
    <w:p w14:paraId="000000E0" w14:textId="77777777" w:rsidR="000208BD" w:rsidRDefault="000C09A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Progress and Next Steps</w:t>
      </w:r>
      <w:r>
        <w:rPr>
          <w:rFonts w:ascii="Arial" w:eastAsia="Arial" w:hAnsi="Arial" w:cs="Arial"/>
          <w:sz w:val="22"/>
          <w:szCs w:val="22"/>
        </w:rPr>
        <w:t xml:space="preserve"> - Identify if any challenges or issues affected progress during the reporting period. </w:t>
      </w:r>
    </w:p>
    <w:p w14:paraId="000000E1" w14:textId="4F372934" w:rsidR="000208BD" w:rsidRDefault="00CA367B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0C09AC">
        <w:rPr>
          <w:rFonts w:ascii="Arial" w:eastAsia="Arial" w:hAnsi="Arial" w:cs="Arial"/>
          <w:sz w:val="22"/>
          <w:szCs w:val="22"/>
        </w:rPr>
        <w:t xml:space="preserve"> Progress made without major challenges</w:t>
      </w:r>
    </w:p>
    <w:p w14:paraId="000000E2" w14:textId="1E872759" w:rsidR="000208BD" w:rsidRDefault="00CA367B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0C09AC">
        <w:rPr>
          <w:rFonts w:ascii="Arial" w:eastAsia="Arial" w:hAnsi="Arial" w:cs="Arial"/>
          <w:sz w:val="22"/>
          <w:szCs w:val="22"/>
        </w:rPr>
        <w:t xml:space="preserve"> VR Client availability</w:t>
      </w:r>
    </w:p>
    <w:p w14:paraId="000000E3" w14:textId="09A5220E" w:rsidR="000208BD" w:rsidRDefault="00CA367B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0C09AC">
        <w:rPr>
          <w:rFonts w:ascii="Arial" w:eastAsia="Arial" w:hAnsi="Arial" w:cs="Arial"/>
          <w:sz w:val="22"/>
          <w:szCs w:val="22"/>
        </w:rPr>
        <w:t xml:space="preserve"> Employer response and/or delay</w:t>
      </w:r>
    </w:p>
    <w:p w14:paraId="000000E4" w14:textId="1D343F36" w:rsidR="000208BD" w:rsidRDefault="00CA367B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0C09AC">
        <w:rPr>
          <w:rFonts w:ascii="Arial" w:eastAsia="Arial" w:hAnsi="Arial" w:cs="Arial"/>
          <w:sz w:val="22"/>
          <w:szCs w:val="22"/>
        </w:rPr>
        <w:t xml:space="preserve"> Transportation</w:t>
      </w:r>
    </w:p>
    <w:p w14:paraId="000000E5" w14:textId="3BFCEF1F" w:rsidR="000208BD" w:rsidRDefault="00CA367B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lastRenderedPageBreak/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0C09AC">
        <w:rPr>
          <w:rFonts w:ascii="Arial" w:eastAsia="Arial" w:hAnsi="Arial" w:cs="Arial"/>
          <w:sz w:val="22"/>
          <w:szCs w:val="22"/>
        </w:rPr>
        <w:t xml:space="preserve"> Benefits and/or Disability Benefits Counseling</w:t>
      </w:r>
    </w:p>
    <w:p w14:paraId="000000E6" w14:textId="538FE965" w:rsidR="000208BD" w:rsidRDefault="00CA367B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0C09AC">
        <w:rPr>
          <w:rFonts w:ascii="Arial" w:eastAsia="Arial" w:hAnsi="Arial" w:cs="Arial"/>
          <w:sz w:val="22"/>
          <w:szCs w:val="22"/>
        </w:rPr>
        <w:t xml:space="preserve"> Physical health, mental health, and/or medical </w:t>
      </w:r>
      <w:proofErr w:type="gramStart"/>
      <w:r w:rsidR="000C09AC">
        <w:rPr>
          <w:rFonts w:ascii="Arial" w:eastAsia="Arial" w:hAnsi="Arial" w:cs="Arial"/>
          <w:sz w:val="22"/>
          <w:szCs w:val="22"/>
        </w:rPr>
        <w:t>issue</w:t>
      </w:r>
      <w:proofErr w:type="gramEnd"/>
      <w:r w:rsidR="000C09AC">
        <w:rPr>
          <w:rFonts w:ascii="Arial" w:eastAsia="Arial" w:hAnsi="Arial" w:cs="Arial"/>
          <w:sz w:val="22"/>
          <w:szCs w:val="22"/>
        </w:rPr>
        <w:t>(s)</w:t>
      </w:r>
    </w:p>
    <w:p w14:paraId="000000E7" w14:textId="7D02E99F" w:rsidR="000208BD" w:rsidRDefault="00CA367B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0C09AC">
        <w:rPr>
          <w:rFonts w:ascii="Arial" w:eastAsia="Arial" w:hAnsi="Arial" w:cs="Arial"/>
          <w:sz w:val="22"/>
          <w:szCs w:val="22"/>
        </w:rPr>
        <w:t xml:space="preserve"> VR Client Customized Employment Team coordination</w:t>
      </w:r>
    </w:p>
    <w:p w14:paraId="000000E8" w14:textId="498C5C40" w:rsidR="000208BD" w:rsidRDefault="00CA367B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0C09AC">
        <w:rPr>
          <w:rFonts w:ascii="Arial" w:eastAsia="Arial" w:hAnsi="Arial" w:cs="Arial"/>
          <w:sz w:val="22"/>
          <w:szCs w:val="22"/>
        </w:rPr>
        <w:t xml:space="preserve"> Accommodation and/or Assistive Technology need</w:t>
      </w:r>
    </w:p>
    <w:p w14:paraId="000000E9" w14:textId="518BF335" w:rsidR="000208BD" w:rsidRDefault="00CA367B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0C09AC">
        <w:rPr>
          <w:rFonts w:ascii="Arial" w:eastAsia="Arial" w:hAnsi="Arial" w:cs="Arial"/>
          <w:sz w:val="22"/>
          <w:szCs w:val="22"/>
        </w:rPr>
        <w:t xml:space="preserve"> Job matching or negotiation challenge</w:t>
      </w:r>
    </w:p>
    <w:p w14:paraId="000000EA" w14:textId="028C6422" w:rsidR="000208BD" w:rsidRDefault="00CA367B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0C09AC">
        <w:rPr>
          <w:rFonts w:ascii="Arial" w:eastAsia="Arial" w:hAnsi="Arial" w:cs="Arial"/>
          <w:sz w:val="22"/>
          <w:szCs w:val="22"/>
        </w:rPr>
        <w:t xml:space="preserve"> Other: 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 w:rsidR="000C09AC"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EB" w14:textId="77777777" w:rsidR="000208BD" w:rsidRDefault="000208BD">
      <w:pPr>
        <w:rPr>
          <w:rFonts w:ascii="Arial" w:eastAsia="Arial" w:hAnsi="Arial" w:cs="Arial"/>
          <w:sz w:val="22"/>
          <w:szCs w:val="22"/>
        </w:rPr>
      </w:pPr>
    </w:p>
    <w:p w14:paraId="000000EC" w14:textId="3C96871A" w:rsidR="000208BD" w:rsidRDefault="000C09A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Provide an update on the </w:t>
      </w:r>
      <w:sdt>
        <w:sdtPr>
          <w:tag w:val="goog_rdk_0"/>
          <w:id w:val="-1431056654"/>
        </w:sdtPr>
        <w:sdtEndPr/>
        <w:sdtContent/>
      </w:sdt>
      <w:r>
        <w:rPr>
          <w:rFonts w:ascii="Arial" w:eastAsia="Arial" w:hAnsi="Arial" w:cs="Arial"/>
          <w:sz w:val="22"/>
          <w:szCs w:val="22"/>
        </w:rPr>
        <w:t>pro</w:t>
      </w:r>
      <w:r w:rsidR="00CA367B">
        <w:rPr>
          <w:rFonts w:ascii="Arial" w:eastAsia="Arial" w:hAnsi="Arial" w:cs="Arial"/>
          <w:sz w:val="22"/>
          <w:szCs w:val="22"/>
        </w:rPr>
        <w:t>gr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z w:val="22"/>
          <w:szCs w:val="22"/>
        </w:rPr>
        <w:t xml:space="preserve"> made with the tasks identified on the VR Client’s Action Plan: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ED" w14:textId="77777777" w:rsidR="000208BD" w:rsidRDefault="000208BD">
      <w:pPr>
        <w:rPr>
          <w:rFonts w:ascii="Arial" w:eastAsia="Arial" w:hAnsi="Arial" w:cs="Arial"/>
          <w:sz w:val="22"/>
          <w:szCs w:val="22"/>
        </w:rPr>
      </w:pPr>
    </w:p>
    <w:p w14:paraId="000000EE" w14:textId="5A61F8AE" w:rsidR="000208BD" w:rsidRDefault="000C09A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Describe next steps on the VR Client’s Action Plan, and any additional </w:t>
      </w:r>
      <w:proofErr w:type="gramStart"/>
      <w:r>
        <w:rPr>
          <w:rFonts w:ascii="Arial" w:eastAsia="Arial" w:hAnsi="Arial" w:cs="Arial"/>
          <w:sz w:val="22"/>
          <w:szCs w:val="22"/>
        </w:rPr>
        <w:t>supports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or resources needed, including who is responsible for next steps:</w:t>
      </w:r>
      <w:r w:rsidR="00CA367B">
        <w:rPr>
          <w:rFonts w:ascii="Arial" w:eastAsia="Arial" w:hAnsi="Arial" w:cs="Arial"/>
          <w:sz w:val="22"/>
          <w:szCs w:val="22"/>
        </w:rPr>
        <w:t xml:space="preserve">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</w:t>
      </w:r>
    </w:p>
    <w:p w14:paraId="000000EF" w14:textId="77777777" w:rsidR="000208BD" w:rsidRDefault="000208BD">
      <w:pPr>
        <w:rPr>
          <w:rFonts w:ascii="Arial" w:eastAsia="Arial" w:hAnsi="Arial" w:cs="Arial"/>
          <w:sz w:val="22"/>
          <w:szCs w:val="22"/>
        </w:rPr>
      </w:pPr>
    </w:p>
    <w:p w14:paraId="000000F0" w14:textId="77777777" w:rsidR="000208BD" w:rsidRDefault="000208BD">
      <w:pPr>
        <w:rPr>
          <w:rFonts w:ascii="Arial" w:eastAsia="Arial" w:hAnsi="Arial" w:cs="Arial"/>
          <w:sz w:val="22"/>
          <w:szCs w:val="22"/>
        </w:rPr>
      </w:pPr>
    </w:p>
    <w:p w14:paraId="000000F1" w14:textId="77777777" w:rsidR="000208BD" w:rsidRDefault="000C09AC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Service Coordination and Communication with VR Client, VR Counselor, and VR Client’s Customized Employment Team:</w:t>
      </w:r>
    </w:p>
    <w:p w14:paraId="000000F2" w14:textId="77777777" w:rsidR="000208BD" w:rsidRDefault="000C09A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Summarize how service coordination and communication supported progress this reporting month. Highlight key decisions and how communication supported progress:</w:t>
      </w:r>
    </w:p>
    <w:p w14:paraId="000000F3" w14:textId="6CD959E1" w:rsidR="000208BD" w:rsidRDefault="000C09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st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Date of Communication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F4" w14:textId="39D7E8EC" w:rsidR="000208BD" w:rsidRDefault="000C09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Who was contacted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F5" w14:textId="6E2A0B49" w:rsidR="000208BD" w:rsidRDefault="000C09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Type of contact (Phone, in-person, virtual, other)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F6" w14:textId="4B24B64D" w:rsidR="000208BD" w:rsidRDefault="000C09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Purpose of contact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F7" w14:textId="51B4E0A8" w:rsidR="000208BD" w:rsidRDefault="000C09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2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nd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Date of Communication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F8" w14:textId="1302A508" w:rsidR="000208BD" w:rsidRDefault="000C09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Who was contacted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F9" w14:textId="6D9A91B9" w:rsidR="000208BD" w:rsidRDefault="000C09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Type of contact (Phone, in-person, virtual, other)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FA" w14:textId="01DE8D1A" w:rsidR="000208BD" w:rsidRDefault="000C09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Purpose of contact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FB" w14:textId="2BE6E2F1" w:rsidR="000208BD" w:rsidRDefault="000C09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3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rd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Date of Communication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FC" w14:textId="480D4CC8" w:rsidR="000208BD" w:rsidRDefault="000C09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Who was contacted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FD" w14:textId="189F1287" w:rsidR="000208BD" w:rsidRDefault="000C09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Type of contact (Phone, in-person, virtual, other)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      </w:t>
      </w:r>
    </w:p>
    <w:p w14:paraId="000000FE" w14:textId="1C1F3CBD" w:rsidR="000208BD" w:rsidRDefault="000C09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Purpose of contact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0FF" w14:textId="07E10DC5" w:rsidR="000208BD" w:rsidRDefault="000C09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4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Date of Communication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100" w14:textId="22272C44" w:rsidR="000208BD" w:rsidRDefault="000C09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Who was contacted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101" w14:textId="0EED4A4E" w:rsidR="000208BD" w:rsidRDefault="000C09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Type of contact (Phone, in-person, virtual, other)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102" w14:textId="22C40EB4" w:rsidR="000208BD" w:rsidRDefault="000C09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Purpose of contact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103" w14:textId="7D18604D" w:rsidR="000208BD" w:rsidRDefault="000C09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Date of Communication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104" w14:textId="15012936" w:rsidR="000208BD" w:rsidRDefault="000C09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Who was contacted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105" w14:textId="51B3DF5F" w:rsidR="000208BD" w:rsidRDefault="000C09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Type of contact (Phone, in-person, virtual, other)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106" w14:textId="4B98EFA3" w:rsidR="000208BD" w:rsidRDefault="000C09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Purpose of contact</w:t>
      </w:r>
      <w:r w:rsidR="00CA367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0000107" w14:textId="77777777" w:rsidR="000208BD" w:rsidRDefault="000208BD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</w:p>
    <w:p w14:paraId="00000108" w14:textId="750900F2" w:rsidR="000208BD" w:rsidRDefault="000C09AC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Additional comments:</w:t>
      </w:r>
      <w:r w:rsidR="00CA367B">
        <w:rPr>
          <w:rFonts w:ascii="Arial" w:eastAsia="Arial" w:hAnsi="Arial" w:cs="Arial"/>
          <w:sz w:val="22"/>
          <w:szCs w:val="22"/>
        </w:rPr>
        <w:t xml:space="preserve">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        </w:t>
      </w:r>
    </w:p>
    <w:p w14:paraId="00000109" w14:textId="77777777" w:rsidR="000208BD" w:rsidRDefault="000208BD">
      <w:pPr>
        <w:rPr>
          <w:rFonts w:ascii="Arial" w:eastAsia="Arial" w:hAnsi="Arial" w:cs="Arial"/>
          <w:sz w:val="22"/>
          <w:szCs w:val="22"/>
        </w:rPr>
      </w:pPr>
    </w:p>
    <w:p w14:paraId="0000010A" w14:textId="5BAD1A7A" w:rsidR="000208BD" w:rsidRDefault="000C09AC">
      <w:pPr>
        <w:tabs>
          <w:tab w:val="left" w:pos="7920"/>
          <w:tab w:val="left" w:pos="8100"/>
        </w:tabs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Vendor Representative Signature: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noProof/>
          <w:u w:val="single"/>
        </w:rPr>
        <w:drawing>
          <wp:inline distT="0" distB="0" distL="0" distR="0" wp14:anchorId="31B2140B" wp14:editId="17B7AA83">
            <wp:extent cx="3684265" cy="27981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4265" cy="279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Date:</w:t>
      </w:r>
      <w:r w:rsidR="00CA367B">
        <w:rPr>
          <w:rFonts w:ascii="Arial" w:eastAsia="Arial" w:hAnsi="Arial" w:cs="Arial"/>
          <w:sz w:val="22"/>
          <w:szCs w:val="22"/>
        </w:rPr>
        <w:t xml:space="preserve"> 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CA367B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u w:val="single"/>
        </w:rPr>
        <w:t>         </w:t>
      </w:r>
    </w:p>
    <w:sectPr w:rsidR="000208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A7FC7" w14:textId="77777777" w:rsidR="000C09AC" w:rsidRDefault="000C09AC">
      <w:r>
        <w:separator/>
      </w:r>
    </w:p>
  </w:endnote>
  <w:endnote w:type="continuationSeparator" w:id="0">
    <w:p w14:paraId="6CDDF27D" w14:textId="77777777" w:rsidR="000C09AC" w:rsidRDefault="000C0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A794141-BE72-4347-BC02-859834B808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2" w:fontKey="{B0961BE0-EF9B-4208-8DD8-10CB8A49FEF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064AC8DD-A044-4D74-9BBA-BB0B80A203B3}"/>
    <w:embedItalic r:id="rId4" w:fontKey="{CC769F9B-A354-4E57-B845-1E48C498D0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9446CA1-1D13-4AE4-9BE2-8C4BC3517E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3534084-3F34-4EEE-A863-0B464A9A1A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806C3" w14:textId="77777777" w:rsidR="00CA367B" w:rsidRDefault="00CA36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E" w14:textId="06EA41C7" w:rsidR="000208BD" w:rsidRDefault="000C09A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11-01-2026</w:t>
    </w:r>
    <w:r>
      <w:rPr>
        <w:rFonts w:ascii="Arial" w:eastAsia="Arial" w:hAnsi="Arial" w:cs="Arial"/>
        <w:color w:val="000000"/>
        <w:sz w:val="16"/>
        <w:szCs w:val="16"/>
      </w:rPr>
      <w:tab/>
      <w:t xml:space="preserve">     Page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CA1D9A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of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CA1D9A">
      <w:rPr>
        <w:rFonts w:ascii="Arial" w:eastAsia="Arial" w:hAnsi="Arial" w:cs="Arial"/>
        <w:noProof/>
        <w:color w:val="000000"/>
        <w:sz w:val="16"/>
        <w:szCs w:val="16"/>
      </w:rPr>
      <w:t>2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14:paraId="0000010F" w14:textId="77777777" w:rsidR="000208BD" w:rsidRDefault="000208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30A93" w14:textId="77777777" w:rsidR="00CA367B" w:rsidRDefault="00CA36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C5857" w14:textId="77777777" w:rsidR="000C09AC" w:rsidRDefault="000C09AC">
      <w:r>
        <w:separator/>
      </w:r>
    </w:p>
  </w:footnote>
  <w:footnote w:type="continuationSeparator" w:id="0">
    <w:p w14:paraId="543BAF1A" w14:textId="77777777" w:rsidR="000C09AC" w:rsidRDefault="000C0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BEDC5" w14:textId="77777777" w:rsidR="00CA367B" w:rsidRDefault="00CA36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B" w14:textId="70D70B38" w:rsidR="000208BD" w:rsidRDefault="00CA367B">
    <w:pPr>
      <w:rPr>
        <w:rFonts w:ascii="Arial" w:eastAsia="Arial" w:hAnsi="Arial" w:cs="Arial"/>
      </w:rPr>
    </w:pPr>
    <w:sdt>
      <w:sdtPr>
        <w:rPr>
          <w:rFonts w:ascii="Arial" w:eastAsia="Arial" w:hAnsi="Arial" w:cs="Arial"/>
        </w:rPr>
        <w:id w:val="1140305126"/>
        <w:docPartObj>
          <w:docPartGallery w:val="Watermarks"/>
          <w:docPartUnique/>
        </w:docPartObj>
      </w:sdtPr>
      <w:sdtContent>
        <w:r w:rsidRPr="00CA367B">
          <w:rPr>
            <w:rFonts w:ascii="Arial" w:eastAsia="Arial" w:hAnsi="Arial" w:cs="Arial"/>
            <w:noProof/>
          </w:rPr>
          <w:pict w14:anchorId="1F7988F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0C09AC">
      <w:rPr>
        <w:rFonts w:ascii="Arial" w:eastAsia="Arial" w:hAnsi="Arial" w:cs="Arial"/>
      </w:rPr>
      <w:t>Exhibit AB6</w:t>
    </w:r>
  </w:p>
  <w:p w14:paraId="0000010C" w14:textId="77777777" w:rsidR="000208BD" w:rsidRDefault="000C09AC">
    <w:pPr>
      <w:ind w:left="720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>ARIZONA DEPARTMENT OF ECONOMIC SECURITY-Rehabilitation Services Administration</w:t>
    </w:r>
    <w:r>
      <w:rPr>
        <w:rFonts w:ascii="Arial" w:eastAsia="Arial" w:hAnsi="Arial" w:cs="Arial"/>
      </w:rPr>
      <w:br/>
      <w:t xml:space="preserve">Customized Employment Services </w:t>
    </w:r>
    <w:r>
      <w:rPr>
        <w:rFonts w:ascii="Arial" w:eastAsia="Arial" w:hAnsi="Arial" w:cs="Arial"/>
      </w:rPr>
      <w:br/>
    </w:r>
    <w:r>
      <w:rPr>
        <w:rFonts w:ascii="Arial" w:eastAsia="Arial" w:hAnsi="Arial" w:cs="Arial"/>
        <w:b/>
        <w:bCs/>
      </w:rPr>
      <w:t>JOB DEVELOPMENT AND NEGOTIATION MONTHLY PROGRESS REPORT</w:t>
    </w:r>
  </w:p>
  <w:p w14:paraId="0000010D" w14:textId="77777777" w:rsidR="000208BD" w:rsidRDefault="000208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ptos" w:eastAsia="Aptos" w:hAnsi="Aptos" w:cs="Aptos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D134B" w14:textId="77777777" w:rsidR="00CA367B" w:rsidRDefault="00CA36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8C1C93"/>
    <w:multiLevelType w:val="multilevel"/>
    <w:tmpl w:val="C61E05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404F0F"/>
    <w:multiLevelType w:val="multilevel"/>
    <w:tmpl w:val="AF722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952819"/>
    <w:multiLevelType w:val="multilevel"/>
    <w:tmpl w:val="0AF0E1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9912428">
    <w:abstractNumId w:val="1"/>
  </w:num>
  <w:num w:numId="2" w16cid:durableId="1826894338">
    <w:abstractNumId w:val="0"/>
  </w:num>
  <w:num w:numId="3" w16cid:durableId="1330215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wWxH1FfvSnpzg8ZiBV6pWd07y1jD7ZOtpzs8xQfyrrLN0B/kXvWnIYPmQK82s1zMKqbKSzQEuoCC4BfpoVwjKw==" w:salt="sWfVkQBW4qh1xmxpHZL+YA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8BD"/>
    <w:rsid w:val="000208BD"/>
    <w:rsid w:val="000C09AC"/>
    <w:rsid w:val="00AC727A"/>
    <w:rsid w:val="00CA1D9A"/>
    <w:rsid w:val="00CA367B"/>
    <w:rsid w:val="00D8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700400"/>
  <w15:docId w15:val="{8D5FD5E3-4B84-4D93-AB83-18CB55C9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6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367B"/>
  </w:style>
  <w:style w:type="paragraph" w:styleId="Footer">
    <w:name w:val="footer"/>
    <w:basedOn w:val="Normal"/>
    <w:link w:val="FooterChar"/>
    <w:uiPriority w:val="99"/>
    <w:unhideWhenUsed/>
    <w:rsid w:val="00CA36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AA5SIyTI8XTMoaaphO5lur54Cg==">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54D387-475F-49D6-8F31-D22528DBF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1263</Words>
  <Characters>7390</Characters>
  <Application>Microsoft Office Word</Application>
  <DocSecurity>0</DocSecurity>
  <Lines>410</Lines>
  <Paragraphs>376</Paragraphs>
  <ScaleCrop>false</ScaleCrop>
  <Company/>
  <LinksUpToDate>false</LinksUpToDate>
  <CharactersWithSpaces>8277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Villegas</dc:creator>
  <cp:lastModifiedBy>Samantha Villegas</cp:lastModifiedBy>
  <cp:revision>3</cp:revision>
  <dcterms:created xsi:type="dcterms:W3CDTF">2026-07-14T19:38:00Z</dcterms:created>
  <dcterms:modified xsi:type="dcterms:W3CDTF">2026-07-14T19:40:00Z</dcterms:modified>
</cp:coreProperties>
</file>