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6DFC6C" w14:textId="432151CC" w:rsidR="007F19A2" w:rsidRDefault="00870A92">
      <w:pPr>
        <w:spacing w:line="360" w:lineRule="auto"/>
        <w:rPr>
          <w:rFonts w:ascii="Arial" w:eastAsia="Arial" w:hAnsi="Arial" w:cs="Arial"/>
          <w:sz w:val="22"/>
          <w:szCs w:val="22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sz w:val="22"/>
          <w:szCs w:val="22"/>
        </w:rPr>
        <w:t xml:space="preserve">Reporting Month and Year: </w:t>
      </w:r>
      <w:bookmarkStart w:id="1" w:name="bookmark=id.riee96g1xj1b" w:colFirst="0" w:colLast="0"/>
      <w:bookmarkStart w:id="2" w:name="bookmark=id.gjdgxs" w:colFirst="0" w:colLast="0"/>
      <w:bookmarkEnd w:id="1"/>
      <w:bookmarkEnd w:id="2"/>
      <w:r w:rsidR="001E3D98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3" w:name="Text1"/>
      <w:r w:rsidR="001E3D98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  <w:bookmarkEnd w:id="3"/>
      <w:r>
        <w:rPr>
          <w:rFonts w:ascii="Arial" w:eastAsia="Arial" w:hAnsi="Arial" w:cs="Arial"/>
          <w:sz w:val="22"/>
          <w:szCs w:val="22"/>
          <w:u w:val="single"/>
        </w:rPr>
        <w:t>               </w:t>
      </w:r>
    </w:p>
    <w:p w14:paraId="5579A3C2" w14:textId="605C9A6A" w:rsidR="007F19A2" w:rsidRDefault="00870A92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Service Start Date in the Month (MM/DD/YYYY):</w:t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  <w:u w:val="single"/>
        </w:rPr>
        <w:t>               </w:t>
      </w:r>
    </w:p>
    <w:p w14:paraId="368C323A" w14:textId="3BD7C991" w:rsidR="007F19A2" w:rsidRDefault="00870A92">
      <w:pPr>
        <w:spacing w:line="360" w:lineRule="auto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</w:rPr>
        <w:t>Service End Date in the Month (MM/DD/YYYY):</w:t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  <w:u w:val="single"/>
        </w:rPr>
        <w:t>     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  <w:u w:val="single"/>
        </w:rPr>
        <w:t>          </w:t>
      </w:r>
    </w:p>
    <w:p w14:paraId="3B6FB25D" w14:textId="77777777" w:rsidR="007F19A2" w:rsidRDefault="007F19A2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471A64B7" w14:textId="0E9C5D97" w:rsidR="007F19A2" w:rsidRDefault="00870A92">
      <w:pPr>
        <w:tabs>
          <w:tab w:val="left" w:pos="5040"/>
        </w:tabs>
        <w:spacing w:line="360" w:lineRule="auto"/>
        <w:rPr>
          <w:rFonts w:ascii="Arial" w:eastAsia="Arial" w:hAnsi="Arial" w:cs="Arial"/>
          <w:sz w:val="22"/>
          <w:szCs w:val="22"/>
        </w:rPr>
      </w:pPr>
      <w:bookmarkStart w:id="4" w:name="_heading=h.1fob9te" w:colFirst="0" w:colLast="0"/>
      <w:bookmarkEnd w:id="4"/>
      <w:r>
        <w:rPr>
          <w:rFonts w:ascii="Arial" w:eastAsia="Arial" w:hAnsi="Arial" w:cs="Arial"/>
          <w:sz w:val="22"/>
          <w:szCs w:val="22"/>
        </w:rPr>
        <w:t>Vendor Company Name:</w:t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  <w:u w:val="single"/>
        </w:rPr>
        <w:t>               </w:t>
      </w:r>
    </w:p>
    <w:p w14:paraId="5A968C88" w14:textId="39D255BB" w:rsidR="007F19A2" w:rsidRDefault="00870A92">
      <w:pPr>
        <w:tabs>
          <w:tab w:val="left" w:pos="5040"/>
        </w:tabs>
        <w:spacing w:line="360" w:lineRule="auto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</w:rPr>
        <w:t>Vendor Representative’s Name:</w:t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  <w:u w:val="single"/>
        </w:rPr>
        <w:t>     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  <w:u w:val="single"/>
        </w:rPr>
        <w:t>          </w:t>
      </w:r>
    </w:p>
    <w:p w14:paraId="5C9A2541" w14:textId="77777777" w:rsidR="007F19A2" w:rsidRDefault="007F19A2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20942560" w14:textId="658596D2" w:rsidR="007F19A2" w:rsidRDefault="00870A92">
      <w:pPr>
        <w:tabs>
          <w:tab w:val="left" w:pos="4320"/>
        </w:tabs>
        <w:spacing w:line="360" w:lineRule="auto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</w:rPr>
        <w:t>VR Client Name:</w:t>
      </w:r>
      <w:r w:rsidR="001E3D98">
        <w:rPr>
          <w:rFonts w:ascii="Arial" w:eastAsia="Arial" w:hAnsi="Arial" w:cs="Arial"/>
          <w:sz w:val="22"/>
          <w:szCs w:val="22"/>
        </w:rPr>
        <w:t xml:space="preserve"> </w:t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  <w:u w:val="single"/>
        </w:rPr>
        <w:t>               </w:t>
      </w:r>
    </w:p>
    <w:p w14:paraId="6E6AA9E4" w14:textId="3CC7A4DE" w:rsidR="007F19A2" w:rsidRDefault="00870A92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VR Counselor Name:</w:t>
      </w:r>
      <w:r w:rsidR="001E3D98">
        <w:rPr>
          <w:rFonts w:ascii="Arial" w:eastAsia="Arial" w:hAnsi="Arial" w:cs="Arial"/>
          <w:sz w:val="22"/>
          <w:szCs w:val="22"/>
        </w:rPr>
        <w:t xml:space="preserve"> </w:t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  <w:u w:val="single"/>
        </w:rPr>
        <w:t>     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  <w:u w:val="single"/>
        </w:rPr>
        <w:t>          </w:t>
      </w:r>
    </w:p>
    <w:p w14:paraId="0D047DC0" w14:textId="5961C29E" w:rsidR="007F19A2" w:rsidRDefault="00870A92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RSA Authorization #: </w:t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sz w:val="22"/>
          <w:szCs w:val="22"/>
          <w:u w:val="single"/>
        </w:rPr>
        <w:t>               </w:t>
      </w:r>
    </w:p>
    <w:p w14:paraId="0058F436" w14:textId="77777777" w:rsidR="007F19A2" w:rsidRDefault="007F19A2">
      <w:pPr>
        <w:spacing w:line="360" w:lineRule="auto"/>
        <w:ind w:hanging="2"/>
        <w:rPr>
          <w:rFonts w:ascii="Arial" w:eastAsia="Arial" w:hAnsi="Arial" w:cs="Arial"/>
          <w:sz w:val="22"/>
          <w:szCs w:val="22"/>
        </w:rPr>
      </w:pPr>
    </w:p>
    <w:p w14:paraId="6F9D7DB4" w14:textId="552FAA5E" w:rsidR="007F19A2" w:rsidRDefault="00870A92">
      <w:pPr>
        <w:spacing w:line="360" w:lineRule="auto"/>
        <w:ind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Total Hours on Authorization for Job Coaching and Stabilization:</w:t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  <w:u w:val="single"/>
        </w:rPr>
        <w:t>               </w:t>
      </w:r>
    </w:p>
    <w:p w14:paraId="07EC442D" w14:textId="20A7C446" w:rsidR="007F19A2" w:rsidRDefault="00870A92">
      <w:pPr>
        <w:spacing w:line="360" w:lineRule="auto"/>
        <w:ind w:hanging="2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</w:rPr>
        <w:t>Job Coaching and Stabilization Hours Used During Reporting Month:</w:t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  <w:u w:val="single"/>
        </w:rPr>
        <w:t>               </w:t>
      </w:r>
    </w:p>
    <w:p w14:paraId="0E0035DD" w14:textId="4C16FAC4" w:rsidR="007F19A2" w:rsidRDefault="00870A92">
      <w:pPr>
        <w:spacing w:line="360" w:lineRule="auto"/>
        <w:ind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Total Hours Spent on Job Coaching and Stabilization: </w:t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sz w:val="22"/>
          <w:szCs w:val="22"/>
          <w:u w:val="single"/>
        </w:rPr>
        <w:t>               </w:t>
      </w:r>
    </w:p>
    <w:p w14:paraId="391F05A6" w14:textId="641892D6" w:rsidR="007F19A2" w:rsidRDefault="00870A92">
      <w:pPr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</w:rPr>
        <w:t xml:space="preserve">Total Authorized Hours Remaining for Job Coaching and Stabilization: </w:t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</w:p>
    <w:p w14:paraId="76288B24" w14:textId="77777777" w:rsidR="007F19A2" w:rsidRDefault="00870A92">
      <w:pPr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  <w:u w:val="single"/>
        </w:rPr>
        <w:br/>
      </w:r>
    </w:p>
    <w:p w14:paraId="0C6EDC1E" w14:textId="77777777" w:rsidR="007F19A2" w:rsidRDefault="00870A92">
      <w:pPr>
        <w:tabs>
          <w:tab w:val="left" w:pos="360"/>
        </w:tabs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Enter actual hours of Job Coaching and Stabilization activities for the reporting month:</w:t>
      </w:r>
    </w:p>
    <w:tbl>
      <w:tblPr>
        <w:tblStyle w:val="a"/>
        <w:tblW w:w="1115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65"/>
        <w:gridCol w:w="906"/>
        <w:gridCol w:w="906"/>
        <w:gridCol w:w="906"/>
        <w:gridCol w:w="907"/>
        <w:gridCol w:w="907"/>
        <w:gridCol w:w="907"/>
        <w:gridCol w:w="907"/>
        <w:gridCol w:w="907"/>
        <w:gridCol w:w="907"/>
        <w:gridCol w:w="907"/>
        <w:gridCol w:w="907"/>
        <w:gridCol w:w="17"/>
      </w:tblGrid>
      <w:tr w:rsidR="007F19A2" w14:paraId="098A39F6" w14:textId="77777777">
        <w:trPr>
          <w:gridAfter w:val="1"/>
          <w:wAfter w:w="17" w:type="dxa"/>
          <w:trHeight w:val="389"/>
          <w:jc w:val="center"/>
        </w:trPr>
        <w:tc>
          <w:tcPr>
            <w:tcW w:w="1165" w:type="dxa"/>
          </w:tcPr>
          <w:p w14:paraId="13FF1E14" w14:textId="77777777" w:rsidR="007F19A2" w:rsidRDefault="00870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Date</w:t>
            </w:r>
          </w:p>
        </w:tc>
        <w:tc>
          <w:tcPr>
            <w:tcW w:w="906" w:type="dxa"/>
            <w:vAlign w:val="center"/>
          </w:tcPr>
          <w:p w14:paraId="3D319B11" w14:textId="77777777" w:rsidR="007F19A2" w:rsidRDefault="00870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06" w:type="dxa"/>
            <w:vAlign w:val="center"/>
          </w:tcPr>
          <w:p w14:paraId="33169EB0" w14:textId="77777777" w:rsidR="007F19A2" w:rsidRDefault="00870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3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906" w:type="dxa"/>
            <w:vAlign w:val="center"/>
          </w:tcPr>
          <w:p w14:paraId="05D292AB" w14:textId="77777777" w:rsidR="007F19A2" w:rsidRDefault="00870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907" w:type="dxa"/>
            <w:vAlign w:val="center"/>
          </w:tcPr>
          <w:p w14:paraId="7A515D98" w14:textId="77777777" w:rsidR="007F19A2" w:rsidRDefault="00870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907" w:type="dxa"/>
            <w:vAlign w:val="center"/>
          </w:tcPr>
          <w:p w14:paraId="1E808842" w14:textId="77777777" w:rsidR="007F19A2" w:rsidRDefault="00870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907" w:type="dxa"/>
            <w:vAlign w:val="center"/>
          </w:tcPr>
          <w:p w14:paraId="43F7FF27" w14:textId="77777777" w:rsidR="007F19A2" w:rsidRDefault="00870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907" w:type="dxa"/>
            <w:vAlign w:val="center"/>
          </w:tcPr>
          <w:p w14:paraId="1C045755" w14:textId="77777777" w:rsidR="007F19A2" w:rsidRDefault="00870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907" w:type="dxa"/>
            <w:vAlign w:val="center"/>
          </w:tcPr>
          <w:p w14:paraId="6D971B63" w14:textId="77777777" w:rsidR="007F19A2" w:rsidRDefault="00870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2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907" w:type="dxa"/>
            <w:vAlign w:val="center"/>
          </w:tcPr>
          <w:p w14:paraId="5902980E" w14:textId="77777777" w:rsidR="007F19A2" w:rsidRDefault="00870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4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907" w:type="dxa"/>
            <w:vAlign w:val="center"/>
          </w:tcPr>
          <w:p w14:paraId="53902AED" w14:textId="77777777" w:rsidR="007F19A2" w:rsidRDefault="00870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4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907" w:type="dxa"/>
            <w:vAlign w:val="center"/>
          </w:tcPr>
          <w:p w14:paraId="5CCB97C5" w14:textId="77777777" w:rsidR="007F19A2" w:rsidRDefault="00870A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4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11</w:t>
            </w:r>
          </w:p>
        </w:tc>
      </w:tr>
      <w:tr w:rsidR="001E3D98" w14:paraId="23CF0C9F" w14:textId="77777777">
        <w:trPr>
          <w:gridAfter w:val="1"/>
          <w:wAfter w:w="17" w:type="dxa"/>
          <w:trHeight w:val="389"/>
          <w:jc w:val="center"/>
        </w:trPr>
        <w:tc>
          <w:tcPr>
            <w:tcW w:w="1165" w:type="dxa"/>
          </w:tcPr>
          <w:p w14:paraId="16DE3A3B" w14:textId="77777777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8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Start Time</w:t>
            </w:r>
          </w:p>
        </w:tc>
        <w:bookmarkStart w:id="5" w:name="bookmark=id.taz43itps3fh" w:colFirst="0" w:colLast="0"/>
        <w:bookmarkEnd w:id="5"/>
        <w:tc>
          <w:tcPr>
            <w:tcW w:w="906" w:type="dxa"/>
            <w:vAlign w:val="center"/>
          </w:tcPr>
          <w:p w14:paraId="666CB52F" w14:textId="703028A4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instrText xml:space="preserve"> </w:instrText>
            </w:r>
            <w:bookmarkStart w:id="6" w:name="Text16"/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instrText xml:space="preserve">FORMTEXT </w:instrTex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end"/>
            </w:r>
            <w:bookmarkEnd w:id="6"/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bookmarkStart w:id="7" w:name="bookmark=id.cxsdxjfbsdv5" w:colFirst="0" w:colLast="0"/>
        <w:bookmarkEnd w:id="7"/>
        <w:tc>
          <w:tcPr>
            <w:tcW w:w="906" w:type="dxa"/>
            <w:vAlign w:val="center"/>
          </w:tcPr>
          <w:p w14:paraId="736FBE69" w14:textId="1B1D91A8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end"/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6" w:type="dxa"/>
            <w:vAlign w:val="center"/>
          </w:tcPr>
          <w:p w14:paraId="20E8C964" w14:textId="66D9C09C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end"/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7" w:type="dxa"/>
            <w:vAlign w:val="center"/>
          </w:tcPr>
          <w:p w14:paraId="1D82D5ED" w14:textId="70E9A663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end"/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7" w:type="dxa"/>
            <w:vAlign w:val="center"/>
          </w:tcPr>
          <w:p w14:paraId="3F559B59" w14:textId="1AD56C31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end"/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7" w:type="dxa"/>
            <w:vAlign w:val="center"/>
          </w:tcPr>
          <w:p w14:paraId="52356C4A" w14:textId="3F78CC09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end"/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7" w:type="dxa"/>
            <w:vAlign w:val="center"/>
          </w:tcPr>
          <w:p w14:paraId="66882D3F" w14:textId="5ED677B1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end"/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7" w:type="dxa"/>
            <w:vAlign w:val="center"/>
          </w:tcPr>
          <w:p w14:paraId="113CA5FA" w14:textId="3A97C7D8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end"/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7" w:type="dxa"/>
            <w:vAlign w:val="center"/>
          </w:tcPr>
          <w:p w14:paraId="5EB8245C" w14:textId="7E43871C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end"/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7" w:type="dxa"/>
            <w:vAlign w:val="center"/>
          </w:tcPr>
          <w:p w14:paraId="5957D4A2" w14:textId="56A4C308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end"/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7" w:type="dxa"/>
            <w:vAlign w:val="center"/>
          </w:tcPr>
          <w:p w14:paraId="19852452" w14:textId="0D306A28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end"/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</w:tr>
      <w:tr w:rsidR="001E3D98" w14:paraId="067F55DF" w14:textId="77777777">
        <w:trPr>
          <w:gridAfter w:val="1"/>
          <w:wAfter w:w="17" w:type="dxa"/>
          <w:trHeight w:val="389"/>
          <w:jc w:val="center"/>
        </w:trPr>
        <w:tc>
          <w:tcPr>
            <w:tcW w:w="1165" w:type="dxa"/>
          </w:tcPr>
          <w:p w14:paraId="5923F764" w14:textId="77777777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End Time</w:t>
            </w:r>
          </w:p>
        </w:tc>
        <w:tc>
          <w:tcPr>
            <w:tcW w:w="906" w:type="dxa"/>
            <w:vAlign w:val="center"/>
          </w:tcPr>
          <w:p w14:paraId="53D6AA0B" w14:textId="02490F77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6" w:type="dxa"/>
            <w:vAlign w:val="center"/>
          </w:tcPr>
          <w:p w14:paraId="6D46455B" w14:textId="67A54085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6" w:type="dxa"/>
            <w:vAlign w:val="center"/>
          </w:tcPr>
          <w:p w14:paraId="3BDF9A56" w14:textId="1EC2210E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0C30ACD6" w14:textId="1606C208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42634E2E" w14:textId="21BC7B8D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76BB1CA4" w14:textId="427F1F82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0346A8EE" w14:textId="69429EB1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48CB74EC" w14:textId="38680552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40515FFF" w14:textId="34D26506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0CDC9773" w14:textId="30C6E0E0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05AADA24" w14:textId="67ED725C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</w:tr>
      <w:tr w:rsidR="001E3D98" w14:paraId="06187FBC" w14:textId="77777777">
        <w:trPr>
          <w:gridAfter w:val="1"/>
          <w:wAfter w:w="17" w:type="dxa"/>
          <w:trHeight w:val="389"/>
          <w:jc w:val="center"/>
        </w:trPr>
        <w:tc>
          <w:tcPr>
            <w:tcW w:w="1165" w:type="dxa"/>
          </w:tcPr>
          <w:p w14:paraId="5E0E07BA" w14:textId="77777777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Hours</w:t>
            </w:r>
          </w:p>
        </w:tc>
        <w:tc>
          <w:tcPr>
            <w:tcW w:w="906" w:type="dxa"/>
            <w:vAlign w:val="center"/>
          </w:tcPr>
          <w:p w14:paraId="5B4B61DB" w14:textId="6A4992A3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6" w:type="dxa"/>
            <w:vAlign w:val="center"/>
          </w:tcPr>
          <w:p w14:paraId="75F5EEFD" w14:textId="7A1719BC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6" w:type="dxa"/>
            <w:vAlign w:val="center"/>
          </w:tcPr>
          <w:p w14:paraId="76DE5758" w14:textId="390F30EF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4AC9B97D" w14:textId="0547879D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37DDC741" w14:textId="69EAFFB1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5231D018" w14:textId="742FA98F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5C090D7F" w14:textId="09B9008B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6257A6BD" w14:textId="7E6E1AD0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57A48630" w14:textId="209F71E4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5DBCBDFF" w14:textId="1B20D3C5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2CD1C252" w14:textId="6065A8C8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</w:tr>
      <w:tr w:rsidR="001E3D98" w14:paraId="2BE822E9" w14:textId="77777777">
        <w:trPr>
          <w:trHeight w:val="107"/>
          <w:jc w:val="center"/>
        </w:trPr>
        <w:tc>
          <w:tcPr>
            <w:tcW w:w="11156" w:type="dxa"/>
            <w:gridSpan w:val="13"/>
          </w:tcPr>
          <w:p w14:paraId="74E90EC2" w14:textId="77777777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E3D98" w14:paraId="4EA06B37" w14:textId="77777777">
        <w:trPr>
          <w:gridAfter w:val="1"/>
          <w:wAfter w:w="17" w:type="dxa"/>
          <w:trHeight w:val="389"/>
          <w:jc w:val="center"/>
        </w:trPr>
        <w:tc>
          <w:tcPr>
            <w:tcW w:w="1165" w:type="dxa"/>
          </w:tcPr>
          <w:p w14:paraId="039016FF" w14:textId="77777777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Date</w:t>
            </w:r>
          </w:p>
        </w:tc>
        <w:tc>
          <w:tcPr>
            <w:tcW w:w="906" w:type="dxa"/>
            <w:vAlign w:val="center"/>
          </w:tcPr>
          <w:p w14:paraId="49CED9A7" w14:textId="77777777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906" w:type="dxa"/>
            <w:vAlign w:val="center"/>
          </w:tcPr>
          <w:p w14:paraId="1F80AB2B" w14:textId="77777777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3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906" w:type="dxa"/>
            <w:vAlign w:val="center"/>
          </w:tcPr>
          <w:p w14:paraId="26335FBF" w14:textId="77777777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907" w:type="dxa"/>
            <w:vAlign w:val="center"/>
          </w:tcPr>
          <w:p w14:paraId="1BECF509" w14:textId="77777777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907" w:type="dxa"/>
            <w:vAlign w:val="center"/>
          </w:tcPr>
          <w:p w14:paraId="6C811B28" w14:textId="77777777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907" w:type="dxa"/>
            <w:vAlign w:val="center"/>
          </w:tcPr>
          <w:p w14:paraId="2FFBB2E9" w14:textId="77777777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907" w:type="dxa"/>
            <w:vAlign w:val="center"/>
          </w:tcPr>
          <w:p w14:paraId="660B6557" w14:textId="77777777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907" w:type="dxa"/>
            <w:vAlign w:val="center"/>
          </w:tcPr>
          <w:p w14:paraId="5E3BAC7F" w14:textId="77777777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2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19</w:t>
            </w:r>
          </w:p>
        </w:tc>
        <w:tc>
          <w:tcPr>
            <w:tcW w:w="907" w:type="dxa"/>
            <w:vAlign w:val="center"/>
          </w:tcPr>
          <w:p w14:paraId="32556193" w14:textId="77777777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4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907" w:type="dxa"/>
            <w:vAlign w:val="center"/>
          </w:tcPr>
          <w:p w14:paraId="108D0B4A" w14:textId="77777777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4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21</w:t>
            </w:r>
          </w:p>
        </w:tc>
        <w:tc>
          <w:tcPr>
            <w:tcW w:w="907" w:type="dxa"/>
            <w:vAlign w:val="center"/>
          </w:tcPr>
          <w:p w14:paraId="0DF6C2EB" w14:textId="77777777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4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22</w:t>
            </w:r>
          </w:p>
        </w:tc>
      </w:tr>
      <w:tr w:rsidR="001E3D98" w14:paraId="0C333FD2" w14:textId="77777777">
        <w:trPr>
          <w:gridAfter w:val="1"/>
          <w:wAfter w:w="17" w:type="dxa"/>
          <w:trHeight w:val="389"/>
          <w:jc w:val="center"/>
        </w:trPr>
        <w:tc>
          <w:tcPr>
            <w:tcW w:w="1165" w:type="dxa"/>
          </w:tcPr>
          <w:p w14:paraId="7B3DFF82" w14:textId="77777777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Start Time</w:t>
            </w:r>
          </w:p>
        </w:tc>
        <w:tc>
          <w:tcPr>
            <w:tcW w:w="906" w:type="dxa"/>
            <w:vAlign w:val="center"/>
          </w:tcPr>
          <w:p w14:paraId="148018F6" w14:textId="5A366F8C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end"/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6" w:type="dxa"/>
            <w:vAlign w:val="center"/>
          </w:tcPr>
          <w:p w14:paraId="114A5D3A" w14:textId="01522F6E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end"/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6" w:type="dxa"/>
            <w:vAlign w:val="center"/>
          </w:tcPr>
          <w:p w14:paraId="6CE734F6" w14:textId="0DEB0C73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end"/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7" w:type="dxa"/>
            <w:vAlign w:val="center"/>
          </w:tcPr>
          <w:p w14:paraId="7CE7B8B9" w14:textId="6C72B294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end"/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7" w:type="dxa"/>
            <w:vAlign w:val="center"/>
          </w:tcPr>
          <w:p w14:paraId="60A69F0B" w14:textId="359F2B1C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end"/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7" w:type="dxa"/>
            <w:vAlign w:val="center"/>
          </w:tcPr>
          <w:p w14:paraId="7330635A" w14:textId="1B5F7BA2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end"/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7" w:type="dxa"/>
            <w:vAlign w:val="center"/>
          </w:tcPr>
          <w:p w14:paraId="2260654A" w14:textId="75BFBC33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end"/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7" w:type="dxa"/>
            <w:vAlign w:val="center"/>
          </w:tcPr>
          <w:p w14:paraId="671A8971" w14:textId="55AC3193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end"/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7" w:type="dxa"/>
            <w:vAlign w:val="center"/>
          </w:tcPr>
          <w:p w14:paraId="0017B1C9" w14:textId="46262FF0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end"/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7" w:type="dxa"/>
            <w:vAlign w:val="center"/>
          </w:tcPr>
          <w:p w14:paraId="280C178E" w14:textId="12097901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end"/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7" w:type="dxa"/>
            <w:vAlign w:val="center"/>
          </w:tcPr>
          <w:p w14:paraId="72F06A84" w14:textId="1EB80894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end"/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</w:tr>
      <w:tr w:rsidR="001E3D98" w14:paraId="5966FF13" w14:textId="77777777">
        <w:trPr>
          <w:gridAfter w:val="1"/>
          <w:wAfter w:w="17" w:type="dxa"/>
          <w:trHeight w:val="389"/>
          <w:jc w:val="center"/>
        </w:trPr>
        <w:tc>
          <w:tcPr>
            <w:tcW w:w="1165" w:type="dxa"/>
          </w:tcPr>
          <w:p w14:paraId="25240420" w14:textId="77777777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End Time</w:t>
            </w:r>
          </w:p>
        </w:tc>
        <w:tc>
          <w:tcPr>
            <w:tcW w:w="906" w:type="dxa"/>
            <w:vAlign w:val="center"/>
          </w:tcPr>
          <w:p w14:paraId="71BF193D" w14:textId="5320BE1C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6" w:type="dxa"/>
            <w:vAlign w:val="center"/>
          </w:tcPr>
          <w:p w14:paraId="4B381C4A" w14:textId="12784284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6" w:type="dxa"/>
            <w:vAlign w:val="center"/>
          </w:tcPr>
          <w:p w14:paraId="42A228B6" w14:textId="52B8AD2D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6200A22F" w14:textId="4EA0F38D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4D5ADDA2" w14:textId="2AE67671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31F573A8" w14:textId="34C9D46E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3062CBC6" w14:textId="48C9D6EC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5930394E" w14:textId="1AA0AE81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2A133F07" w14:textId="0E306CBB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3F65B347" w14:textId="448E0E64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3B9B8C6D" w14:textId="1B12043B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</w:tr>
      <w:tr w:rsidR="001E3D98" w14:paraId="394A5C7C" w14:textId="77777777">
        <w:trPr>
          <w:gridAfter w:val="1"/>
          <w:wAfter w:w="17" w:type="dxa"/>
          <w:trHeight w:val="389"/>
          <w:jc w:val="center"/>
        </w:trPr>
        <w:tc>
          <w:tcPr>
            <w:tcW w:w="1165" w:type="dxa"/>
          </w:tcPr>
          <w:p w14:paraId="5F544EB2" w14:textId="77777777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Hours</w:t>
            </w:r>
          </w:p>
        </w:tc>
        <w:tc>
          <w:tcPr>
            <w:tcW w:w="906" w:type="dxa"/>
            <w:vAlign w:val="center"/>
          </w:tcPr>
          <w:p w14:paraId="405BF7DA" w14:textId="2D35356A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6" w:type="dxa"/>
            <w:vAlign w:val="center"/>
          </w:tcPr>
          <w:p w14:paraId="23404355" w14:textId="51FB0FFB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6" w:type="dxa"/>
            <w:vAlign w:val="center"/>
          </w:tcPr>
          <w:p w14:paraId="7363E540" w14:textId="3A49AFC7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5A5EAC21" w14:textId="5E891052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7CFE4CC5" w14:textId="3E512F8B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42D41927" w14:textId="6F729EE2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5DD5C31C" w14:textId="78087168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6CAAF01F" w14:textId="137F8AC7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74CAC520" w14:textId="7C2CEE2B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21F9642C" w14:textId="3C8DD6E3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7784B616" w14:textId="2E2AC73B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</w:tr>
      <w:tr w:rsidR="001E3D98" w14:paraId="22A12624" w14:textId="77777777">
        <w:trPr>
          <w:trHeight w:val="98"/>
          <w:jc w:val="center"/>
        </w:trPr>
        <w:tc>
          <w:tcPr>
            <w:tcW w:w="11156" w:type="dxa"/>
            <w:gridSpan w:val="13"/>
          </w:tcPr>
          <w:p w14:paraId="74CAC980" w14:textId="77777777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E3D98" w14:paraId="29EF458C" w14:textId="77777777">
        <w:trPr>
          <w:gridAfter w:val="1"/>
          <w:wAfter w:w="17" w:type="dxa"/>
          <w:trHeight w:val="389"/>
          <w:jc w:val="center"/>
        </w:trPr>
        <w:tc>
          <w:tcPr>
            <w:tcW w:w="1165" w:type="dxa"/>
          </w:tcPr>
          <w:p w14:paraId="1B41099F" w14:textId="77777777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Date</w:t>
            </w:r>
          </w:p>
        </w:tc>
        <w:tc>
          <w:tcPr>
            <w:tcW w:w="906" w:type="dxa"/>
            <w:vAlign w:val="center"/>
          </w:tcPr>
          <w:p w14:paraId="291AEABC" w14:textId="77777777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23</w:t>
            </w:r>
          </w:p>
        </w:tc>
        <w:tc>
          <w:tcPr>
            <w:tcW w:w="906" w:type="dxa"/>
            <w:vAlign w:val="center"/>
          </w:tcPr>
          <w:p w14:paraId="08ABFD33" w14:textId="77777777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3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24</w:t>
            </w:r>
          </w:p>
        </w:tc>
        <w:tc>
          <w:tcPr>
            <w:tcW w:w="906" w:type="dxa"/>
            <w:vAlign w:val="center"/>
          </w:tcPr>
          <w:p w14:paraId="491D4B45" w14:textId="77777777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25</w:t>
            </w:r>
          </w:p>
        </w:tc>
        <w:tc>
          <w:tcPr>
            <w:tcW w:w="907" w:type="dxa"/>
            <w:vAlign w:val="center"/>
          </w:tcPr>
          <w:p w14:paraId="03DD6352" w14:textId="77777777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26</w:t>
            </w:r>
          </w:p>
        </w:tc>
        <w:tc>
          <w:tcPr>
            <w:tcW w:w="907" w:type="dxa"/>
            <w:vAlign w:val="center"/>
          </w:tcPr>
          <w:p w14:paraId="5F37FEAE" w14:textId="77777777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27</w:t>
            </w:r>
          </w:p>
        </w:tc>
        <w:tc>
          <w:tcPr>
            <w:tcW w:w="907" w:type="dxa"/>
            <w:vAlign w:val="center"/>
          </w:tcPr>
          <w:p w14:paraId="02323467" w14:textId="77777777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28</w:t>
            </w:r>
          </w:p>
        </w:tc>
        <w:tc>
          <w:tcPr>
            <w:tcW w:w="907" w:type="dxa"/>
            <w:vAlign w:val="center"/>
          </w:tcPr>
          <w:p w14:paraId="5B110911" w14:textId="77777777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29</w:t>
            </w:r>
          </w:p>
        </w:tc>
        <w:tc>
          <w:tcPr>
            <w:tcW w:w="907" w:type="dxa"/>
            <w:vAlign w:val="center"/>
          </w:tcPr>
          <w:p w14:paraId="3795AD1E" w14:textId="77777777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2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907" w:type="dxa"/>
            <w:vAlign w:val="center"/>
          </w:tcPr>
          <w:p w14:paraId="041F1D83" w14:textId="77777777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4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31</w:t>
            </w:r>
          </w:p>
        </w:tc>
        <w:tc>
          <w:tcPr>
            <w:tcW w:w="907" w:type="dxa"/>
          </w:tcPr>
          <w:p w14:paraId="38BBD440" w14:textId="77777777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4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07" w:type="dxa"/>
          </w:tcPr>
          <w:p w14:paraId="18CA74CB" w14:textId="77777777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4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1E3D98" w14:paraId="3941561C" w14:textId="77777777">
        <w:trPr>
          <w:gridAfter w:val="1"/>
          <w:wAfter w:w="17" w:type="dxa"/>
          <w:trHeight w:val="389"/>
          <w:jc w:val="center"/>
        </w:trPr>
        <w:tc>
          <w:tcPr>
            <w:tcW w:w="1165" w:type="dxa"/>
          </w:tcPr>
          <w:p w14:paraId="5B4BCF5E" w14:textId="77777777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Start Time</w:t>
            </w:r>
          </w:p>
        </w:tc>
        <w:tc>
          <w:tcPr>
            <w:tcW w:w="906" w:type="dxa"/>
            <w:vAlign w:val="center"/>
          </w:tcPr>
          <w:p w14:paraId="065F3C3E" w14:textId="5D24E8FC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end"/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6" w:type="dxa"/>
            <w:vAlign w:val="center"/>
          </w:tcPr>
          <w:p w14:paraId="0E96CA01" w14:textId="3ECD57A7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end"/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6" w:type="dxa"/>
            <w:vAlign w:val="center"/>
          </w:tcPr>
          <w:p w14:paraId="49D033AC" w14:textId="24AA760F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end"/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7" w:type="dxa"/>
            <w:vAlign w:val="center"/>
          </w:tcPr>
          <w:p w14:paraId="535B26DF" w14:textId="5CB99FE8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end"/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7" w:type="dxa"/>
            <w:vAlign w:val="center"/>
          </w:tcPr>
          <w:p w14:paraId="6AEF2D99" w14:textId="6293E7C9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end"/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7" w:type="dxa"/>
            <w:vAlign w:val="center"/>
          </w:tcPr>
          <w:p w14:paraId="74B538B2" w14:textId="6E33B9A4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end"/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7" w:type="dxa"/>
            <w:vAlign w:val="center"/>
          </w:tcPr>
          <w:p w14:paraId="674CF714" w14:textId="10578A56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end"/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7" w:type="dxa"/>
            <w:vAlign w:val="center"/>
          </w:tcPr>
          <w:p w14:paraId="0EAFA232" w14:textId="3D48758B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end"/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7" w:type="dxa"/>
            <w:vAlign w:val="center"/>
          </w:tcPr>
          <w:p w14:paraId="02EE092C" w14:textId="559B6975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fldChar w:fldCharType="end"/>
            </w:r>
            <w:r w:rsidRPr="004A26B6"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907" w:type="dxa"/>
          </w:tcPr>
          <w:p w14:paraId="00E28886" w14:textId="77777777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07" w:type="dxa"/>
          </w:tcPr>
          <w:p w14:paraId="0D9C1E41" w14:textId="77777777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E3D98" w14:paraId="3D340AAA" w14:textId="77777777">
        <w:trPr>
          <w:gridAfter w:val="1"/>
          <w:wAfter w:w="17" w:type="dxa"/>
          <w:trHeight w:val="389"/>
          <w:jc w:val="center"/>
        </w:trPr>
        <w:tc>
          <w:tcPr>
            <w:tcW w:w="1165" w:type="dxa"/>
          </w:tcPr>
          <w:p w14:paraId="1A914739" w14:textId="77777777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End Time</w:t>
            </w:r>
          </w:p>
        </w:tc>
        <w:tc>
          <w:tcPr>
            <w:tcW w:w="906" w:type="dxa"/>
            <w:vAlign w:val="center"/>
          </w:tcPr>
          <w:p w14:paraId="52661399" w14:textId="78F7D9AB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6" w:type="dxa"/>
            <w:vAlign w:val="center"/>
          </w:tcPr>
          <w:p w14:paraId="310AAFC5" w14:textId="652D2336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6" w:type="dxa"/>
            <w:vAlign w:val="center"/>
          </w:tcPr>
          <w:p w14:paraId="0205F495" w14:textId="55FD3491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3984ADB4" w14:textId="0A2B8350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3208A75D" w14:textId="4EA679AB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11096485" w14:textId="440349F5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3061EB9A" w14:textId="2D9CC244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37985002" w14:textId="5F771081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69422721" w14:textId="45DEA4B5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7" w:type="dxa"/>
          </w:tcPr>
          <w:p w14:paraId="29E404FE" w14:textId="77777777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07" w:type="dxa"/>
          </w:tcPr>
          <w:p w14:paraId="2BA03C3F" w14:textId="77777777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E3D98" w14:paraId="567D3EC5" w14:textId="77777777">
        <w:trPr>
          <w:gridAfter w:val="1"/>
          <w:wAfter w:w="17" w:type="dxa"/>
          <w:trHeight w:val="389"/>
          <w:jc w:val="center"/>
        </w:trPr>
        <w:tc>
          <w:tcPr>
            <w:tcW w:w="1165" w:type="dxa"/>
          </w:tcPr>
          <w:p w14:paraId="1089E411" w14:textId="77777777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Hours</w:t>
            </w:r>
          </w:p>
        </w:tc>
        <w:tc>
          <w:tcPr>
            <w:tcW w:w="906" w:type="dxa"/>
            <w:vAlign w:val="center"/>
          </w:tcPr>
          <w:p w14:paraId="14FF1E85" w14:textId="0FD54CBB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6" w:type="dxa"/>
            <w:vAlign w:val="center"/>
          </w:tcPr>
          <w:p w14:paraId="1A428C97" w14:textId="717BF77F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6" w:type="dxa"/>
            <w:vAlign w:val="center"/>
          </w:tcPr>
          <w:p w14:paraId="06184025" w14:textId="5BE22332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6B618343" w14:textId="73CA2571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16F5878B" w14:textId="1B2EDBEF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645DB00B" w14:textId="2488D44E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793779F3" w14:textId="2296305C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604E44F4" w14:textId="0B1A0CFC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7" w:type="dxa"/>
            <w:vAlign w:val="center"/>
          </w:tcPr>
          <w:p w14:paraId="35B83136" w14:textId="7CBE8631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instrText xml:space="preserve"> FORMTEXT </w:instrTex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separate"/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t> </w:t>
            </w:r>
            <w:r w:rsidRPr="004A26B6">
              <w:rPr>
                <w:rFonts w:ascii="Arial" w:eastAsia="Arial" w:hAnsi="Arial" w:cs="Arial"/>
                <w:noProof/>
                <w:color w:val="000000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907" w:type="dxa"/>
          </w:tcPr>
          <w:p w14:paraId="7644C605" w14:textId="77777777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07" w:type="dxa"/>
          </w:tcPr>
          <w:p w14:paraId="476DB31D" w14:textId="77777777" w:rsidR="001E3D98" w:rsidRDefault="001E3D98" w:rsidP="001E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1DDDE03D" w14:textId="77777777" w:rsidR="007F19A2" w:rsidRDefault="007F19A2">
      <w:pPr>
        <w:tabs>
          <w:tab w:val="left" w:pos="360"/>
        </w:tabs>
        <w:spacing w:line="360" w:lineRule="auto"/>
        <w:rPr>
          <w:rFonts w:ascii="Arial" w:eastAsia="Arial" w:hAnsi="Arial" w:cs="Arial"/>
          <w:sz w:val="22"/>
          <w:szCs w:val="22"/>
        </w:rPr>
      </w:pPr>
      <w:bookmarkStart w:id="8" w:name="_heading=h.2et92p0" w:colFirst="0" w:colLast="0"/>
      <w:bookmarkEnd w:id="8"/>
    </w:p>
    <w:p w14:paraId="63F04160" w14:textId="77777777" w:rsidR="007F19A2" w:rsidRDefault="00870A92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lastRenderedPageBreak/>
        <w:t>Monthly Snapshot</w:t>
      </w:r>
    </w:p>
    <w:p w14:paraId="1308E914" w14:textId="374CFADC" w:rsidR="007F19A2" w:rsidRDefault="00870A92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Snapshot of the progress made during the reporting period for Job Coaching and Stabilization:</w:t>
      </w:r>
      <w:r w:rsidR="001E3D98">
        <w:rPr>
          <w:rFonts w:ascii="Arial" w:eastAsia="Arial" w:hAnsi="Arial" w:cs="Arial"/>
          <w:sz w:val="22"/>
          <w:szCs w:val="22"/>
        </w:rPr>
        <w:t xml:space="preserve"> </w:t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57E258A4" w14:textId="77777777" w:rsidR="007F19A2" w:rsidRDefault="007F19A2">
      <w:pPr>
        <w:rPr>
          <w:rFonts w:ascii="Arial" w:eastAsia="Arial" w:hAnsi="Arial" w:cs="Arial"/>
          <w:sz w:val="22"/>
          <w:szCs w:val="22"/>
        </w:rPr>
      </w:pPr>
    </w:p>
    <w:p w14:paraId="216F6425" w14:textId="1F40A26A" w:rsidR="007F19A2" w:rsidRDefault="00870A92">
      <w:pPr>
        <w:rPr>
          <w:rFonts w:ascii="Arial" w:eastAsia="Arial" w:hAnsi="Arial" w:cs="Arial"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</w:rPr>
        <w:t xml:space="preserve">Snapshot of urgent issues or changes during the reporting period for Job Coaching and Stabilization: </w:t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4961ADBE" w14:textId="77777777" w:rsidR="007F19A2" w:rsidRDefault="007F19A2">
      <w:pPr>
        <w:rPr>
          <w:rFonts w:ascii="Arial" w:eastAsia="Arial" w:hAnsi="Arial" w:cs="Arial"/>
          <w:color w:val="000000"/>
          <w:sz w:val="22"/>
          <w:szCs w:val="22"/>
          <w:u w:val="single"/>
        </w:rPr>
      </w:pPr>
    </w:p>
    <w:p w14:paraId="435324BF" w14:textId="77777777" w:rsidR="007F19A2" w:rsidRDefault="007F19A2">
      <w:pPr>
        <w:rPr>
          <w:rFonts w:ascii="Arial" w:eastAsia="Arial" w:hAnsi="Arial" w:cs="Arial"/>
          <w:sz w:val="22"/>
          <w:szCs w:val="22"/>
        </w:rPr>
      </w:pPr>
    </w:p>
    <w:p w14:paraId="67B57B3E" w14:textId="77777777" w:rsidR="007F19A2" w:rsidRDefault="00870A92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Job Coaching and Stabilization Progress </w:t>
      </w:r>
    </w:p>
    <w:p w14:paraId="3845DAC8" w14:textId="77777777" w:rsidR="007F19A2" w:rsidRDefault="00870A92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Indicate the Customized Employment Service(s) provided (e.g., activities involved, services </w:t>
      </w:r>
      <w:proofErr w:type="gramStart"/>
      <w:r>
        <w:rPr>
          <w:rFonts w:ascii="Arial" w:eastAsia="Arial" w:hAnsi="Arial" w:cs="Arial"/>
          <w:sz w:val="22"/>
          <w:szCs w:val="22"/>
        </w:rPr>
        <w:t>actually provided</w:t>
      </w:r>
      <w:proofErr w:type="gramEnd"/>
      <w:r>
        <w:rPr>
          <w:rFonts w:ascii="Arial" w:eastAsia="Arial" w:hAnsi="Arial" w:cs="Arial"/>
          <w:sz w:val="22"/>
          <w:szCs w:val="22"/>
        </w:rPr>
        <w:t>, the VR Client’s progress and/or challenges, how the activities align to the Employment Profile and/or VR Client’s Action Plan, etc.).</w:t>
      </w:r>
    </w:p>
    <w:p w14:paraId="6AE6FBA7" w14:textId="77777777" w:rsidR="007F19A2" w:rsidRDefault="007F19A2">
      <w:pPr>
        <w:rPr>
          <w:rFonts w:ascii="Arial" w:eastAsia="Arial" w:hAnsi="Arial" w:cs="Arial"/>
          <w:sz w:val="22"/>
          <w:szCs w:val="22"/>
        </w:rPr>
      </w:pPr>
    </w:p>
    <w:p w14:paraId="3A511D12" w14:textId="77777777" w:rsidR="007F19A2" w:rsidRDefault="00870A92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Job Coaching: Utilizing the activities below, document the focus of Job Coaching during the reporting period and the level of support provided:</w:t>
      </w:r>
    </w:p>
    <w:p w14:paraId="54D5087D" w14:textId="508E5141" w:rsidR="007F19A2" w:rsidRDefault="001E3D98">
      <w:pPr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Supporting the VR Client in learning and performing job tasks</w:t>
      </w:r>
    </w:p>
    <w:p w14:paraId="0BB39228" w14:textId="1D10EF1B" w:rsidR="007F19A2" w:rsidRDefault="001E3D98">
      <w:pPr>
        <w:ind w:firstLine="720"/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Increased </w:t>
      </w: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Stayed the same </w:t>
      </w: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Decreased</w:t>
      </w:r>
    </w:p>
    <w:p w14:paraId="02FACDD8" w14:textId="77777777" w:rsidR="007F19A2" w:rsidRDefault="007F19A2">
      <w:pPr>
        <w:rPr>
          <w:rFonts w:ascii="Arial" w:eastAsia="Arial" w:hAnsi="Arial" w:cs="Arial"/>
          <w:sz w:val="22"/>
          <w:szCs w:val="22"/>
        </w:rPr>
      </w:pPr>
    </w:p>
    <w:p w14:paraId="6AB78B9E" w14:textId="448CFF58" w:rsidR="007F19A2" w:rsidRDefault="001E3D98">
      <w:pPr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Providing supplemental training in coordination with employer-provided training</w:t>
      </w:r>
    </w:p>
    <w:p w14:paraId="1E74166D" w14:textId="264E2385" w:rsidR="007F19A2" w:rsidRDefault="001E3D98">
      <w:pPr>
        <w:ind w:firstLine="720"/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Increased </w:t>
      </w: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Stayed the same </w:t>
      </w: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Decreased</w:t>
      </w:r>
    </w:p>
    <w:p w14:paraId="668D1EE6" w14:textId="77777777" w:rsidR="007F19A2" w:rsidRDefault="007F19A2">
      <w:pPr>
        <w:ind w:firstLine="720"/>
        <w:rPr>
          <w:rFonts w:ascii="Arial" w:eastAsia="Arial" w:hAnsi="Arial" w:cs="Arial"/>
          <w:sz w:val="22"/>
          <w:szCs w:val="22"/>
        </w:rPr>
      </w:pPr>
    </w:p>
    <w:p w14:paraId="4EE74C73" w14:textId="723AF9B8" w:rsidR="007F19A2" w:rsidRDefault="001E3D98">
      <w:pPr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Using systematic instruction to teach job duties by breaking down tasks into clear steps, identifying needed </w:t>
      </w:r>
      <w:r w:rsidR="00870A92">
        <w:rPr>
          <w:rFonts w:ascii="Arial" w:eastAsia="Arial" w:hAnsi="Arial" w:cs="Arial"/>
          <w:sz w:val="22"/>
          <w:szCs w:val="22"/>
        </w:rPr>
        <w:br/>
        <w:t xml:space="preserve">     supports, and using tools to support skill(s) development</w:t>
      </w:r>
    </w:p>
    <w:p w14:paraId="1A6CAB06" w14:textId="293EC6B8" w:rsidR="007F19A2" w:rsidRDefault="00870A92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 w:rsidR="001E3D98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1E3D98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1E3D98" w:rsidRPr="004A26B6">
        <w:rPr>
          <w:rFonts w:ascii="Arial" w:hAnsi="Arial" w:cs="Arial"/>
          <w:sz w:val="22"/>
          <w:szCs w:val="22"/>
        </w:rPr>
      </w:r>
      <w:r w:rsidR="001E3D98" w:rsidRPr="004A26B6">
        <w:rPr>
          <w:rFonts w:ascii="Arial" w:hAnsi="Arial" w:cs="Arial"/>
          <w:sz w:val="22"/>
          <w:szCs w:val="22"/>
        </w:rPr>
        <w:fldChar w:fldCharType="separate"/>
      </w:r>
      <w:r w:rsidR="001E3D98" w:rsidRPr="004A26B6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Increased </w:t>
      </w:r>
      <w:r w:rsidR="001E3D98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1E3D98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1E3D98" w:rsidRPr="004A26B6">
        <w:rPr>
          <w:rFonts w:ascii="Arial" w:hAnsi="Arial" w:cs="Arial"/>
          <w:sz w:val="22"/>
          <w:szCs w:val="22"/>
        </w:rPr>
      </w:r>
      <w:r w:rsidR="001E3D98" w:rsidRPr="004A26B6">
        <w:rPr>
          <w:rFonts w:ascii="Arial" w:hAnsi="Arial" w:cs="Arial"/>
          <w:sz w:val="22"/>
          <w:szCs w:val="22"/>
        </w:rPr>
        <w:fldChar w:fldCharType="separate"/>
      </w:r>
      <w:r w:rsidR="001E3D98" w:rsidRPr="004A26B6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Stayed the same </w:t>
      </w:r>
      <w:r w:rsidR="001E3D98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1E3D98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1E3D98" w:rsidRPr="004A26B6">
        <w:rPr>
          <w:rFonts w:ascii="Arial" w:hAnsi="Arial" w:cs="Arial"/>
          <w:sz w:val="22"/>
          <w:szCs w:val="22"/>
        </w:rPr>
      </w:r>
      <w:r w:rsidR="001E3D98" w:rsidRPr="004A26B6">
        <w:rPr>
          <w:rFonts w:ascii="Arial" w:hAnsi="Arial" w:cs="Arial"/>
          <w:sz w:val="22"/>
          <w:szCs w:val="22"/>
        </w:rPr>
        <w:fldChar w:fldCharType="separate"/>
      </w:r>
      <w:r w:rsidR="001E3D98" w:rsidRPr="004A26B6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Decreased</w:t>
      </w:r>
    </w:p>
    <w:p w14:paraId="55E9D773" w14:textId="77777777" w:rsidR="007F19A2" w:rsidRDefault="007F19A2">
      <w:pPr>
        <w:rPr>
          <w:rFonts w:ascii="Arial" w:eastAsia="Arial" w:hAnsi="Arial" w:cs="Arial"/>
          <w:sz w:val="22"/>
          <w:szCs w:val="22"/>
        </w:rPr>
      </w:pPr>
    </w:p>
    <w:p w14:paraId="06FB418E" w14:textId="5D98EC90" w:rsidR="007F19A2" w:rsidRDefault="001E3D98">
      <w:pPr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Reinforcing workplace expectations</w:t>
      </w:r>
    </w:p>
    <w:p w14:paraId="700E91D7" w14:textId="65CEEA24" w:rsidR="007F19A2" w:rsidRDefault="00870A92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 w:rsidR="001E3D98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1E3D98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1E3D98" w:rsidRPr="004A26B6">
        <w:rPr>
          <w:rFonts w:ascii="Arial" w:hAnsi="Arial" w:cs="Arial"/>
          <w:sz w:val="22"/>
          <w:szCs w:val="22"/>
        </w:rPr>
      </w:r>
      <w:r w:rsidR="001E3D98" w:rsidRPr="004A26B6">
        <w:rPr>
          <w:rFonts w:ascii="Arial" w:hAnsi="Arial" w:cs="Arial"/>
          <w:sz w:val="22"/>
          <w:szCs w:val="22"/>
        </w:rPr>
        <w:fldChar w:fldCharType="separate"/>
      </w:r>
      <w:r w:rsidR="001E3D98" w:rsidRPr="004A26B6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Increased </w:t>
      </w:r>
      <w:r w:rsidR="001E3D98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1E3D98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1E3D98" w:rsidRPr="004A26B6">
        <w:rPr>
          <w:rFonts w:ascii="Arial" w:hAnsi="Arial" w:cs="Arial"/>
          <w:sz w:val="22"/>
          <w:szCs w:val="22"/>
        </w:rPr>
      </w:r>
      <w:r w:rsidR="001E3D98" w:rsidRPr="004A26B6">
        <w:rPr>
          <w:rFonts w:ascii="Arial" w:hAnsi="Arial" w:cs="Arial"/>
          <w:sz w:val="22"/>
          <w:szCs w:val="22"/>
        </w:rPr>
        <w:fldChar w:fldCharType="separate"/>
      </w:r>
      <w:r w:rsidR="001E3D98" w:rsidRPr="004A26B6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Stayed the same </w:t>
      </w:r>
      <w:r w:rsidR="001E3D98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1E3D98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1E3D98" w:rsidRPr="004A26B6">
        <w:rPr>
          <w:rFonts w:ascii="Arial" w:hAnsi="Arial" w:cs="Arial"/>
          <w:sz w:val="22"/>
          <w:szCs w:val="22"/>
        </w:rPr>
      </w:r>
      <w:r w:rsidR="001E3D98" w:rsidRPr="004A26B6">
        <w:rPr>
          <w:rFonts w:ascii="Arial" w:hAnsi="Arial" w:cs="Arial"/>
          <w:sz w:val="22"/>
          <w:szCs w:val="22"/>
        </w:rPr>
        <w:fldChar w:fldCharType="separate"/>
      </w:r>
      <w:r w:rsidR="001E3D98" w:rsidRPr="004A26B6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Decreased</w:t>
      </w:r>
    </w:p>
    <w:p w14:paraId="79FDDA37" w14:textId="77777777" w:rsidR="007F19A2" w:rsidRDefault="007F19A2">
      <w:pPr>
        <w:rPr>
          <w:rFonts w:ascii="Arial" w:eastAsia="Arial" w:hAnsi="Arial" w:cs="Arial"/>
          <w:sz w:val="22"/>
          <w:szCs w:val="22"/>
        </w:rPr>
      </w:pPr>
    </w:p>
    <w:p w14:paraId="1AA96C97" w14:textId="689782B2" w:rsidR="007F19A2" w:rsidRDefault="001E3D98">
      <w:pPr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Observing performance and monitoring progress toward independence</w:t>
      </w:r>
    </w:p>
    <w:p w14:paraId="70B79307" w14:textId="18D496A5" w:rsidR="007F19A2" w:rsidRDefault="00870A92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 w:rsidR="001E3D98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1E3D98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1E3D98" w:rsidRPr="004A26B6">
        <w:rPr>
          <w:rFonts w:ascii="Arial" w:hAnsi="Arial" w:cs="Arial"/>
          <w:sz w:val="22"/>
          <w:szCs w:val="22"/>
        </w:rPr>
      </w:r>
      <w:r w:rsidR="001E3D98" w:rsidRPr="004A26B6">
        <w:rPr>
          <w:rFonts w:ascii="Arial" w:hAnsi="Arial" w:cs="Arial"/>
          <w:sz w:val="22"/>
          <w:szCs w:val="22"/>
        </w:rPr>
        <w:fldChar w:fldCharType="separate"/>
      </w:r>
      <w:r w:rsidR="001E3D98" w:rsidRPr="004A26B6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Increased </w:t>
      </w:r>
      <w:r w:rsidR="001E3D98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1E3D98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1E3D98" w:rsidRPr="004A26B6">
        <w:rPr>
          <w:rFonts w:ascii="Arial" w:hAnsi="Arial" w:cs="Arial"/>
          <w:sz w:val="22"/>
          <w:szCs w:val="22"/>
        </w:rPr>
      </w:r>
      <w:r w:rsidR="001E3D98" w:rsidRPr="004A26B6">
        <w:rPr>
          <w:rFonts w:ascii="Arial" w:hAnsi="Arial" w:cs="Arial"/>
          <w:sz w:val="22"/>
          <w:szCs w:val="22"/>
        </w:rPr>
        <w:fldChar w:fldCharType="separate"/>
      </w:r>
      <w:r w:rsidR="001E3D98" w:rsidRPr="004A26B6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Stayed the same </w:t>
      </w:r>
      <w:r w:rsidR="001E3D98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1E3D98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1E3D98" w:rsidRPr="004A26B6">
        <w:rPr>
          <w:rFonts w:ascii="Arial" w:hAnsi="Arial" w:cs="Arial"/>
          <w:sz w:val="22"/>
          <w:szCs w:val="22"/>
        </w:rPr>
      </w:r>
      <w:r w:rsidR="001E3D98" w:rsidRPr="004A26B6">
        <w:rPr>
          <w:rFonts w:ascii="Arial" w:hAnsi="Arial" w:cs="Arial"/>
          <w:sz w:val="22"/>
          <w:szCs w:val="22"/>
        </w:rPr>
        <w:fldChar w:fldCharType="separate"/>
      </w:r>
      <w:r w:rsidR="001E3D98" w:rsidRPr="004A26B6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Decreased</w:t>
      </w:r>
    </w:p>
    <w:p w14:paraId="4D9059E5" w14:textId="77777777" w:rsidR="007F19A2" w:rsidRDefault="007F19A2">
      <w:pPr>
        <w:rPr>
          <w:rFonts w:ascii="Arial" w:eastAsia="Arial" w:hAnsi="Arial" w:cs="Arial"/>
          <w:sz w:val="22"/>
          <w:szCs w:val="22"/>
        </w:rPr>
      </w:pPr>
    </w:p>
    <w:p w14:paraId="35D584D4" w14:textId="3B251160" w:rsidR="007F19A2" w:rsidRDefault="001E3D98">
      <w:pPr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Identifying and coordinating </w:t>
      </w:r>
      <w:proofErr w:type="gramStart"/>
      <w:r w:rsidR="00870A92">
        <w:rPr>
          <w:rFonts w:ascii="Arial" w:eastAsia="Arial" w:hAnsi="Arial" w:cs="Arial"/>
          <w:sz w:val="22"/>
          <w:szCs w:val="22"/>
        </w:rPr>
        <w:t>accommodations</w:t>
      </w:r>
      <w:proofErr w:type="gramEnd"/>
      <w:r w:rsidR="00870A92">
        <w:rPr>
          <w:rFonts w:ascii="Arial" w:eastAsia="Arial" w:hAnsi="Arial" w:cs="Arial"/>
          <w:sz w:val="22"/>
          <w:szCs w:val="22"/>
        </w:rPr>
        <w:t xml:space="preserve"> with the employer and VR Counselor</w:t>
      </w:r>
    </w:p>
    <w:p w14:paraId="5B557C4D" w14:textId="30C661CC" w:rsidR="007F19A2" w:rsidRDefault="001E3D98">
      <w:pPr>
        <w:ind w:firstLine="720"/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Increased </w:t>
      </w: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Stayed the same </w:t>
      </w: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Decreased</w:t>
      </w:r>
    </w:p>
    <w:p w14:paraId="798E7428" w14:textId="77777777" w:rsidR="007F19A2" w:rsidRDefault="007F19A2">
      <w:pPr>
        <w:ind w:firstLine="720"/>
        <w:rPr>
          <w:rFonts w:ascii="Arial" w:eastAsia="Arial" w:hAnsi="Arial" w:cs="Arial"/>
          <w:sz w:val="22"/>
          <w:szCs w:val="22"/>
        </w:rPr>
      </w:pPr>
    </w:p>
    <w:p w14:paraId="690B08BB" w14:textId="6863CAAF" w:rsidR="007F19A2" w:rsidRDefault="001E3D98">
      <w:pPr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Providing on-site follow-up and addressing emerging support needs</w:t>
      </w:r>
    </w:p>
    <w:p w14:paraId="675AE4D8" w14:textId="6D8A1487" w:rsidR="007F19A2" w:rsidRDefault="00870A92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 w:rsidR="001E3D98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1E3D98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1E3D98" w:rsidRPr="004A26B6">
        <w:rPr>
          <w:rFonts w:ascii="Arial" w:hAnsi="Arial" w:cs="Arial"/>
          <w:sz w:val="22"/>
          <w:szCs w:val="22"/>
        </w:rPr>
      </w:r>
      <w:r w:rsidR="001E3D98" w:rsidRPr="004A26B6">
        <w:rPr>
          <w:rFonts w:ascii="Arial" w:hAnsi="Arial" w:cs="Arial"/>
          <w:sz w:val="22"/>
          <w:szCs w:val="22"/>
        </w:rPr>
        <w:fldChar w:fldCharType="separate"/>
      </w:r>
      <w:r w:rsidR="001E3D98" w:rsidRPr="004A26B6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Increased </w:t>
      </w:r>
      <w:r w:rsidR="001E3D98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1E3D98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1E3D98" w:rsidRPr="004A26B6">
        <w:rPr>
          <w:rFonts w:ascii="Arial" w:hAnsi="Arial" w:cs="Arial"/>
          <w:sz w:val="22"/>
          <w:szCs w:val="22"/>
        </w:rPr>
      </w:r>
      <w:r w:rsidR="001E3D98" w:rsidRPr="004A26B6">
        <w:rPr>
          <w:rFonts w:ascii="Arial" w:hAnsi="Arial" w:cs="Arial"/>
          <w:sz w:val="22"/>
          <w:szCs w:val="22"/>
        </w:rPr>
        <w:fldChar w:fldCharType="separate"/>
      </w:r>
      <w:r w:rsidR="001E3D98" w:rsidRPr="004A26B6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Stayed the same </w:t>
      </w:r>
      <w:r w:rsidR="001E3D98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1E3D98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1E3D98" w:rsidRPr="004A26B6">
        <w:rPr>
          <w:rFonts w:ascii="Arial" w:hAnsi="Arial" w:cs="Arial"/>
          <w:sz w:val="22"/>
          <w:szCs w:val="22"/>
        </w:rPr>
      </w:r>
      <w:r w:rsidR="001E3D98" w:rsidRPr="004A26B6">
        <w:rPr>
          <w:rFonts w:ascii="Arial" w:hAnsi="Arial" w:cs="Arial"/>
          <w:sz w:val="22"/>
          <w:szCs w:val="22"/>
        </w:rPr>
        <w:fldChar w:fldCharType="separate"/>
      </w:r>
      <w:r w:rsidR="001E3D98" w:rsidRPr="004A26B6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Decreased</w:t>
      </w:r>
    </w:p>
    <w:p w14:paraId="250A166D" w14:textId="77777777" w:rsidR="007F19A2" w:rsidRDefault="007F19A2">
      <w:pPr>
        <w:rPr>
          <w:rFonts w:ascii="Arial" w:eastAsia="Arial" w:hAnsi="Arial" w:cs="Arial"/>
          <w:sz w:val="22"/>
          <w:szCs w:val="22"/>
        </w:rPr>
      </w:pPr>
    </w:p>
    <w:p w14:paraId="0F0B12EA" w14:textId="06DBC3C0" w:rsidR="007F19A2" w:rsidRDefault="001E3D98">
      <w:pPr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Renegotiating tasks, responsibilities, promotions, wage increases, or </w:t>
      </w:r>
      <w:proofErr w:type="gramStart"/>
      <w:r w:rsidR="00870A92">
        <w:rPr>
          <w:rFonts w:ascii="Arial" w:eastAsia="Arial" w:hAnsi="Arial" w:cs="Arial"/>
          <w:sz w:val="22"/>
          <w:szCs w:val="22"/>
        </w:rPr>
        <w:t>supports</w:t>
      </w:r>
      <w:proofErr w:type="gramEnd"/>
      <w:r w:rsidR="00870A92">
        <w:rPr>
          <w:rFonts w:ascii="Arial" w:eastAsia="Arial" w:hAnsi="Arial" w:cs="Arial"/>
          <w:sz w:val="22"/>
          <w:szCs w:val="22"/>
        </w:rPr>
        <w:t xml:space="preserve">, as needed to maintain </w:t>
      </w:r>
      <w:r w:rsidR="00870A92">
        <w:rPr>
          <w:rFonts w:ascii="Arial" w:eastAsia="Arial" w:hAnsi="Arial" w:cs="Arial"/>
          <w:sz w:val="22"/>
          <w:szCs w:val="22"/>
        </w:rPr>
        <w:br/>
        <w:t xml:space="preserve">     employment stability</w:t>
      </w:r>
    </w:p>
    <w:p w14:paraId="36E16124" w14:textId="0CF25CFE" w:rsidR="007F19A2" w:rsidRDefault="001E3D98">
      <w:pPr>
        <w:ind w:firstLine="720"/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Increased </w:t>
      </w: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Stayed the same </w:t>
      </w: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Decreased</w:t>
      </w:r>
    </w:p>
    <w:p w14:paraId="7F587C83" w14:textId="77777777" w:rsidR="007F19A2" w:rsidRDefault="007F19A2">
      <w:pPr>
        <w:ind w:firstLine="720"/>
        <w:rPr>
          <w:rFonts w:ascii="Arial" w:eastAsia="Arial" w:hAnsi="Arial" w:cs="Arial"/>
          <w:sz w:val="22"/>
          <w:szCs w:val="22"/>
        </w:rPr>
      </w:pPr>
    </w:p>
    <w:p w14:paraId="00ADB703" w14:textId="2D3B0AC4" w:rsidR="007F19A2" w:rsidRDefault="001E3D98">
      <w:pPr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Developing a fade plan</w:t>
      </w:r>
    </w:p>
    <w:p w14:paraId="2352A6AA" w14:textId="1D030427" w:rsidR="007F19A2" w:rsidRDefault="001E3D98">
      <w:pPr>
        <w:ind w:firstLine="720"/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In process </w:t>
      </w: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Completed </w:t>
      </w: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>N/A</w:t>
      </w:r>
    </w:p>
    <w:p w14:paraId="34D0808E" w14:textId="77777777" w:rsidR="007F19A2" w:rsidRDefault="007F19A2">
      <w:pPr>
        <w:rPr>
          <w:rFonts w:ascii="Arial" w:eastAsia="Arial" w:hAnsi="Arial" w:cs="Arial"/>
          <w:sz w:val="22"/>
          <w:szCs w:val="22"/>
        </w:rPr>
      </w:pPr>
    </w:p>
    <w:p w14:paraId="3DE0A0CA" w14:textId="11D83EA9" w:rsidR="007F19A2" w:rsidRDefault="001E3D98">
      <w:pPr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Implementing the fade plan</w:t>
      </w:r>
    </w:p>
    <w:p w14:paraId="6D85355E" w14:textId="2E5172CF" w:rsidR="007F19A2" w:rsidRDefault="00870A92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 w:rsidR="001E3D98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1E3D98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1E3D98" w:rsidRPr="004A26B6">
        <w:rPr>
          <w:rFonts w:ascii="Arial" w:hAnsi="Arial" w:cs="Arial"/>
          <w:sz w:val="22"/>
          <w:szCs w:val="22"/>
        </w:rPr>
      </w:r>
      <w:r w:rsidR="001E3D98" w:rsidRPr="004A26B6">
        <w:rPr>
          <w:rFonts w:ascii="Arial" w:hAnsi="Arial" w:cs="Arial"/>
          <w:sz w:val="22"/>
          <w:szCs w:val="22"/>
        </w:rPr>
        <w:fldChar w:fldCharType="separate"/>
      </w:r>
      <w:r w:rsidR="001E3D98" w:rsidRPr="004A26B6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Increased </w:t>
      </w:r>
      <w:r w:rsidR="001E3D98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1E3D98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1E3D98" w:rsidRPr="004A26B6">
        <w:rPr>
          <w:rFonts w:ascii="Arial" w:hAnsi="Arial" w:cs="Arial"/>
          <w:sz w:val="22"/>
          <w:szCs w:val="22"/>
        </w:rPr>
      </w:r>
      <w:r w:rsidR="001E3D98" w:rsidRPr="004A26B6">
        <w:rPr>
          <w:rFonts w:ascii="Arial" w:hAnsi="Arial" w:cs="Arial"/>
          <w:sz w:val="22"/>
          <w:szCs w:val="22"/>
        </w:rPr>
        <w:fldChar w:fldCharType="separate"/>
      </w:r>
      <w:r w:rsidR="001E3D98" w:rsidRPr="004A26B6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Stayed the same </w:t>
      </w:r>
      <w:r w:rsidR="001E3D98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1E3D98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1E3D98" w:rsidRPr="004A26B6">
        <w:rPr>
          <w:rFonts w:ascii="Arial" w:hAnsi="Arial" w:cs="Arial"/>
          <w:sz w:val="22"/>
          <w:szCs w:val="22"/>
        </w:rPr>
      </w:r>
      <w:r w:rsidR="001E3D98" w:rsidRPr="004A26B6">
        <w:rPr>
          <w:rFonts w:ascii="Arial" w:hAnsi="Arial" w:cs="Arial"/>
          <w:sz w:val="22"/>
          <w:szCs w:val="22"/>
        </w:rPr>
        <w:fldChar w:fldCharType="separate"/>
      </w:r>
      <w:r w:rsidR="001E3D98" w:rsidRPr="004A26B6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Decreased</w:t>
      </w:r>
    </w:p>
    <w:p w14:paraId="2A5D4059" w14:textId="77777777" w:rsidR="007F19A2" w:rsidRDefault="007F19A2">
      <w:pPr>
        <w:rPr>
          <w:rFonts w:ascii="Arial" w:eastAsia="Arial" w:hAnsi="Arial" w:cs="Arial"/>
          <w:sz w:val="22"/>
          <w:szCs w:val="22"/>
        </w:rPr>
      </w:pPr>
    </w:p>
    <w:p w14:paraId="567A7112" w14:textId="0B4ED5D4" w:rsidR="007F19A2" w:rsidRDefault="001E3D98">
      <w:pPr>
        <w:rPr>
          <w:rFonts w:ascii="Arial" w:eastAsia="Arial" w:hAnsi="Arial" w:cs="Arial"/>
          <w:color w:val="000000"/>
          <w:sz w:val="22"/>
          <w:szCs w:val="22"/>
          <w:u w:val="single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Other: </w:t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 w:rsidR="00870A92"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3250981B" w14:textId="4CF62579" w:rsidR="007F19A2" w:rsidRDefault="00870A92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ab/>
      </w:r>
      <w:r w:rsidR="001E3D98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1E3D98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1E3D98" w:rsidRPr="004A26B6">
        <w:rPr>
          <w:rFonts w:ascii="Arial" w:hAnsi="Arial" w:cs="Arial"/>
          <w:sz w:val="22"/>
          <w:szCs w:val="22"/>
        </w:rPr>
      </w:r>
      <w:r w:rsidR="001E3D98" w:rsidRPr="004A26B6">
        <w:rPr>
          <w:rFonts w:ascii="Arial" w:hAnsi="Arial" w:cs="Arial"/>
          <w:sz w:val="22"/>
          <w:szCs w:val="22"/>
        </w:rPr>
        <w:fldChar w:fldCharType="separate"/>
      </w:r>
      <w:r w:rsidR="001E3D98" w:rsidRPr="004A26B6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Increased </w:t>
      </w:r>
      <w:r w:rsidR="001E3D98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1E3D98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1E3D98" w:rsidRPr="004A26B6">
        <w:rPr>
          <w:rFonts w:ascii="Arial" w:hAnsi="Arial" w:cs="Arial"/>
          <w:sz w:val="22"/>
          <w:szCs w:val="22"/>
        </w:rPr>
      </w:r>
      <w:r w:rsidR="001E3D98" w:rsidRPr="004A26B6">
        <w:rPr>
          <w:rFonts w:ascii="Arial" w:hAnsi="Arial" w:cs="Arial"/>
          <w:sz w:val="22"/>
          <w:szCs w:val="22"/>
        </w:rPr>
        <w:fldChar w:fldCharType="separate"/>
      </w:r>
      <w:r w:rsidR="001E3D98" w:rsidRPr="004A26B6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Stayed the same </w:t>
      </w:r>
      <w:r w:rsidR="001E3D98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1E3D98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1E3D98" w:rsidRPr="004A26B6">
        <w:rPr>
          <w:rFonts w:ascii="Arial" w:hAnsi="Arial" w:cs="Arial"/>
          <w:sz w:val="22"/>
          <w:szCs w:val="22"/>
        </w:rPr>
      </w:r>
      <w:r w:rsidR="001E3D98" w:rsidRPr="004A26B6">
        <w:rPr>
          <w:rFonts w:ascii="Arial" w:hAnsi="Arial" w:cs="Arial"/>
          <w:sz w:val="22"/>
          <w:szCs w:val="22"/>
        </w:rPr>
        <w:fldChar w:fldCharType="separate"/>
      </w:r>
      <w:r w:rsidR="001E3D98" w:rsidRPr="004A26B6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Decreased</w:t>
      </w:r>
    </w:p>
    <w:p w14:paraId="58E8121C" w14:textId="77777777" w:rsidR="007F19A2" w:rsidRDefault="007F19A2">
      <w:pPr>
        <w:rPr>
          <w:rFonts w:ascii="Arial" w:eastAsia="Arial" w:hAnsi="Arial" w:cs="Arial"/>
          <w:sz w:val="22"/>
          <w:szCs w:val="22"/>
        </w:rPr>
      </w:pPr>
    </w:p>
    <w:p w14:paraId="5A0B8EE4" w14:textId="77777777" w:rsidR="007F19A2" w:rsidRDefault="00870A92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Document the factors affecting the VR Client’s stabilization during the reporting period:</w:t>
      </w:r>
    </w:p>
    <w:p w14:paraId="0875AF0D" w14:textId="4AEBFBAB" w:rsidR="007F19A2" w:rsidRDefault="001E3D98">
      <w:pPr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None this reporting period</w:t>
      </w:r>
    </w:p>
    <w:p w14:paraId="25C9409E" w14:textId="7D966F90" w:rsidR="007F19A2" w:rsidRDefault="001E3D98">
      <w:pPr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lastRenderedPageBreak/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Job performance</w:t>
      </w:r>
    </w:p>
    <w:p w14:paraId="34C0BE66" w14:textId="12965D46" w:rsidR="007F19A2" w:rsidRDefault="001E3D98">
      <w:pPr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Attendance and/or punctuality</w:t>
      </w:r>
    </w:p>
    <w:p w14:paraId="61551017" w14:textId="64C9C48B" w:rsidR="007F19A2" w:rsidRDefault="001E3D98">
      <w:pPr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Workplace support(s)</w:t>
      </w:r>
    </w:p>
    <w:p w14:paraId="175735AC" w14:textId="4AC4695A" w:rsidR="007F19A2" w:rsidRDefault="001E3D98">
      <w:pPr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Ongoing </w:t>
      </w:r>
      <w:proofErr w:type="gramStart"/>
      <w:r w:rsidR="00870A92">
        <w:rPr>
          <w:rFonts w:ascii="Arial" w:eastAsia="Arial" w:hAnsi="Arial" w:cs="Arial"/>
          <w:sz w:val="22"/>
          <w:szCs w:val="22"/>
        </w:rPr>
        <w:t>supports are</w:t>
      </w:r>
      <w:proofErr w:type="gramEnd"/>
      <w:r w:rsidR="00870A92">
        <w:rPr>
          <w:rFonts w:ascii="Arial" w:eastAsia="Arial" w:hAnsi="Arial" w:cs="Arial"/>
          <w:sz w:val="22"/>
          <w:szCs w:val="22"/>
        </w:rPr>
        <w:t xml:space="preserve"> not yet in place</w:t>
      </w:r>
    </w:p>
    <w:p w14:paraId="07B2CFDE" w14:textId="6B514FFF" w:rsidR="007F19A2" w:rsidRDefault="001E3D98">
      <w:pPr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Change in support(s)</w:t>
      </w:r>
    </w:p>
    <w:p w14:paraId="71DD3CF4" w14:textId="5029C38B" w:rsidR="007F19A2" w:rsidRDefault="001E3D98">
      <w:pPr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Accommodation </w:t>
      </w:r>
      <w:proofErr w:type="gramStart"/>
      <w:r w:rsidR="00870A92">
        <w:rPr>
          <w:rFonts w:ascii="Arial" w:eastAsia="Arial" w:hAnsi="Arial" w:cs="Arial"/>
          <w:sz w:val="22"/>
          <w:szCs w:val="22"/>
        </w:rPr>
        <w:t>are</w:t>
      </w:r>
      <w:proofErr w:type="gramEnd"/>
      <w:r w:rsidR="00870A92">
        <w:rPr>
          <w:rFonts w:ascii="Arial" w:eastAsia="Arial" w:hAnsi="Arial" w:cs="Arial"/>
          <w:sz w:val="22"/>
          <w:szCs w:val="22"/>
        </w:rPr>
        <w:t xml:space="preserve"> not in place</w:t>
      </w:r>
    </w:p>
    <w:p w14:paraId="4F785D84" w14:textId="70D62253" w:rsidR="007F19A2" w:rsidRDefault="001E3D98">
      <w:pPr>
        <w:rPr>
          <w:rFonts w:ascii="Arial" w:eastAsia="Arial" w:hAnsi="Arial" w:cs="Arial"/>
          <w:color w:val="000000"/>
          <w:sz w:val="22"/>
          <w:szCs w:val="22"/>
          <w:u w:val="single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Other: </w:t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 w:rsidR="00870A92"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57A87AFA" w14:textId="77777777" w:rsidR="007F19A2" w:rsidRDefault="007F19A2">
      <w:pPr>
        <w:rPr>
          <w:rFonts w:ascii="Arial" w:eastAsia="Arial" w:hAnsi="Arial" w:cs="Arial"/>
          <w:color w:val="000000"/>
          <w:sz w:val="22"/>
          <w:szCs w:val="22"/>
          <w:u w:val="single"/>
        </w:rPr>
      </w:pPr>
    </w:p>
    <w:p w14:paraId="7582A37B" w14:textId="34C32E4C" w:rsidR="007F19A2" w:rsidRDefault="00870A92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Stabilization: Is the VR Client ready to move towards stabilization? </w:t>
      </w:r>
      <w:r w:rsidR="001E3D98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1E3D98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1E3D98" w:rsidRPr="004A26B6">
        <w:rPr>
          <w:rFonts w:ascii="Arial" w:hAnsi="Arial" w:cs="Arial"/>
          <w:sz w:val="22"/>
          <w:szCs w:val="22"/>
        </w:rPr>
      </w:r>
      <w:r w:rsidR="001E3D98" w:rsidRPr="004A26B6">
        <w:rPr>
          <w:rFonts w:ascii="Arial" w:hAnsi="Arial" w:cs="Arial"/>
          <w:sz w:val="22"/>
          <w:szCs w:val="22"/>
        </w:rPr>
        <w:fldChar w:fldCharType="separate"/>
      </w:r>
      <w:r w:rsidR="001E3D98" w:rsidRPr="004A26B6">
        <w:rPr>
          <w:rFonts w:ascii="Arial" w:hAnsi="Arial" w:cs="Arial"/>
          <w:sz w:val="22"/>
          <w:szCs w:val="22"/>
        </w:rPr>
        <w:fldChar w:fldCharType="end"/>
      </w:r>
      <w:r w:rsidR="001E3D9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Yes </w:t>
      </w:r>
      <w:r w:rsidR="001E3D98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1E3D98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1E3D98" w:rsidRPr="004A26B6">
        <w:rPr>
          <w:rFonts w:ascii="Arial" w:hAnsi="Arial" w:cs="Arial"/>
          <w:sz w:val="22"/>
          <w:szCs w:val="22"/>
        </w:rPr>
      </w:r>
      <w:r w:rsidR="001E3D98" w:rsidRPr="004A26B6">
        <w:rPr>
          <w:rFonts w:ascii="Arial" w:hAnsi="Arial" w:cs="Arial"/>
          <w:sz w:val="22"/>
          <w:szCs w:val="22"/>
        </w:rPr>
        <w:fldChar w:fldCharType="separate"/>
      </w:r>
      <w:r w:rsidR="001E3D98" w:rsidRPr="004A26B6">
        <w:rPr>
          <w:rFonts w:ascii="Arial" w:hAnsi="Arial" w:cs="Arial"/>
          <w:sz w:val="22"/>
          <w:szCs w:val="22"/>
        </w:rPr>
        <w:fldChar w:fldCharType="end"/>
      </w:r>
      <w:r w:rsidR="001E3D9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</w:t>
      </w:r>
    </w:p>
    <w:p w14:paraId="2FC69DA5" w14:textId="77777777" w:rsidR="007F19A2" w:rsidRDefault="00870A92">
      <w:pPr>
        <w:ind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Select the appropriate status of the VR Client’s stabilization status:</w:t>
      </w:r>
    </w:p>
    <w:p w14:paraId="719A956F" w14:textId="6171F401" w:rsidR="007F19A2" w:rsidRDefault="001E3D98">
      <w:pPr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VR Client is still in the Job Coaching phase of Customized Employment</w:t>
      </w:r>
    </w:p>
    <w:p w14:paraId="5263C300" w14:textId="0D8F6360" w:rsidR="007F19A2" w:rsidRDefault="001E3D98">
      <w:pPr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Fade plan has not started</w:t>
      </w:r>
    </w:p>
    <w:p w14:paraId="583CC49E" w14:textId="580F054C" w:rsidR="007F19A2" w:rsidRDefault="001E3D98">
      <w:pPr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Fade plan is in progress</w:t>
      </w:r>
    </w:p>
    <w:p w14:paraId="2E4FD7A3" w14:textId="0302D19B" w:rsidR="007F19A2" w:rsidRDefault="001E3D98">
      <w:pPr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Supports have been identified</w:t>
      </w:r>
    </w:p>
    <w:p w14:paraId="481053D1" w14:textId="2DDA97D5" w:rsidR="007F19A2" w:rsidRDefault="001E3D98">
      <w:pPr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Supports have increased</w:t>
      </w:r>
    </w:p>
    <w:p w14:paraId="356C5D55" w14:textId="283152DB" w:rsidR="007F19A2" w:rsidRDefault="001E3D98">
      <w:pPr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Stabilization has not yet been reached</w:t>
      </w:r>
    </w:p>
    <w:p w14:paraId="194548A5" w14:textId="49FBCB45" w:rsidR="007F19A2" w:rsidRDefault="001E3D98">
      <w:pPr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Stabilization has been reached - Date stabilization was reached: </w:t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 w:rsidR="00870A92"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12008F5A" w14:textId="77777777" w:rsidR="007F19A2" w:rsidRDefault="007F19A2">
      <w:pPr>
        <w:rPr>
          <w:rFonts w:ascii="Arial" w:eastAsia="Arial" w:hAnsi="Arial" w:cs="Arial"/>
          <w:sz w:val="22"/>
          <w:szCs w:val="22"/>
        </w:rPr>
      </w:pPr>
    </w:p>
    <w:p w14:paraId="3A882605" w14:textId="5BB1F825" w:rsidR="007F19A2" w:rsidRDefault="00870A92">
      <w:pPr>
        <w:spacing w:line="278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Describe potential ongoing job coaching needs and Extended Services and/or Supports: </w:t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sz w:val="22"/>
          <w:szCs w:val="22"/>
          <w:u w:val="single"/>
        </w:rPr>
        <w:t>     </w:t>
      </w:r>
    </w:p>
    <w:p w14:paraId="14275BBF" w14:textId="77777777" w:rsidR="007F19A2" w:rsidRDefault="007F19A2">
      <w:pPr>
        <w:rPr>
          <w:rFonts w:ascii="Arial" w:eastAsia="Arial" w:hAnsi="Arial" w:cs="Arial"/>
          <w:sz w:val="22"/>
          <w:szCs w:val="22"/>
        </w:rPr>
      </w:pPr>
    </w:p>
    <w:p w14:paraId="44F75E44" w14:textId="55899ABA" w:rsidR="007F19A2" w:rsidRDefault="00870A92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Describe the VR Client’s progress towards fading, including updates related to stabilization this reporting period: </w:t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60E8332A" w14:textId="77777777" w:rsidR="007F19A2" w:rsidRDefault="007F19A2">
      <w:pPr>
        <w:rPr>
          <w:rFonts w:ascii="Arial" w:eastAsia="Arial" w:hAnsi="Arial" w:cs="Arial"/>
          <w:sz w:val="22"/>
          <w:szCs w:val="22"/>
        </w:rPr>
      </w:pPr>
    </w:p>
    <w:p w14:paraId="46FFB1A4" w14:textId="1B01B201" w:rsidR="007F19A2" w:rsidRDefault="00870A92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Describe next month’s focus (continued Job Coaching and Stabilization): </w:t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5A4EC32F" w14:textId="77777777" w:rsidR="007F19A2" w:rsidRDefault="007F19A2">
      <w:pPr>
        <w:rPr>
          <w:rFonts w:ascii="Arial" w:eastAsia="Arial" w:hAnsi="Arial" w:cs="Arial"/>
          <w:sz w:val="22"/>
          <w:szCs w:val="22"/>
        </w:rPr>
      </w:pPr>
    </w:p>
    <w:p w14:paraId="1AA2BD6A" w14:textId="2060A5E3" w:rsidR="007F19A2" w:rsidRDefault="00870A92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Support to transition to Extended Services and/or Supports: </w:t>
      </w:r>
      <w:r w:rsidR="001E3D98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1E3D98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1E3D98" w:rsidRPr="004A26B6">
        <w:rPr>
          <w:rFonts w:ascii="Arial" w:hAnsi="Arial" w:cs="Arial"/>
          <w:sz w:val="22"/>
          <w:szCs w:val="22"/>
        </w:rPr>
      </w:r>
      <w:r w:rsidR="001E3D98" w:rsidRPr="004A26B6">
        <w:rPr>
          <w:rFonts w:ascii="Arial" w:hAnsi="Arial" w:cs="Arial"/>
          <w:sz w:val="22"/>
          <w:szCs w:val="22"/>
        </w:rPr>
        <w:fldChar w:fldCharType="separate"/>
      </w:r>
      <w:r w:rsidR="001E3D98" w:rsidRPr="004A26B6">
        <w:rPr>
          <w:rFonts w:ascii="Arial" w:hAnsi="Arial" w:cs="Arial"/>
          <w:sz w:val="22"/>
          <w:szCs w:val="22"/>
        </w:rPr>
        <w:fldChar w:fldCharType="end"/>
      </w:r>
      <w:r w:rsidR="001E3D9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Yes </w:t>
      </w:r>
      <w:r w:rsidR="001E3D98"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1E3D98"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="001E3D98" w:rsidRPr="004A26B6">
        <w:rPr>
          <w:rFonts w:ascii="Arial" w:hAnsi="Arial" w:cs="Arial"/>
          <w:sz w:val="22"/>
          <w:szCs w:val="22"/>
        </w:rPr>
      </w:r>
      <w:r w:rsidR="001E3D98" w:rsidRPr="004A26B6">
        <w:rPr>
          <w:rFonts w:ascii="Arial" w:hAnsi="Arial" w:cs="Arial"/>
          <w:sz w:val="22"/>
          <w:szCs w:val="22"/>
        </w:rPr>
        <w:fldChar w:fldCharType="separate"/>
      </w:r>
      <w:r w:rsidR="001E3D98" w:rsidRPr="004A26B6">
        <w:rPr>
          <w:rFonts w:ascii="Arial" w:hAnsi="Arial" w:cs="Arial"/>
          <w:sz w:val="22"/>
          <w:szCs w:val="22"/>
        </w:rPr>
        <w:fldChar w:fldCharType="end"/>
      </w:r>
      <w:r w:rsidR="001E3D9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</w:t>
      </w:r>
    </w:p>
    <w:p w14:paraId="70494F17" w14:textId="2DE4A9C0" w:rsidR="007F19A2" w:rsidRDefault="00870A92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Describe the progress towards the VR Client’s transition to Extended Services and/or Supports: </w:t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1E3D98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sz w:val="22"/>
          <w:szCs w:val="22"/>
          <w:u w:val="single"/>
        </w:rPr>
        <w:t>     </w:t>
      </w:r>
    </w:p>
    <w:p w14:paraId="476C1F6A" w14:textId="77777777" w:rsidR="007F19A2" w:rsidRDefault="007F19A2">
      <w:pPr>
        <w:rPr>
          <w:rFonts w:ascii="Arial" w:eastAsia="Arial" w:hAnsi="Arial" w:cs="Arial"/>
          <w:sz w:val="22"/>
          <w:szCs w:val="22"/>
        </w:rPr>
      </w:pPr>
    </w:p>
    <w:p w14:paraId="19FDFB4E" w14:textId="77777777" w:rsidR="007F19A2" w:rsidRDefault="00870A92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Progress and Next Steps</w:t>
      </w:r>
      <w:r>
        <w:rPr>
          <w:rFonts w:ascii="Arial" w:eastAsia="Arial" w:hAnsi="Arial" w:cs="Arial"/>
          <w:sz w:val="22"/>
          <w:szCs w:val="22"/>
        </w:rPr>
        <w:t xml:space="preserve"> - Identify if any challenges or issues affected progress during the reporting period. </w:t>
      </w:r>
    </w:p>
    <w:p w14:paraId="3F9E91FD" w14:textId="4E292EEF" w:rsidR="007F19A2" w:rsidRDefault="001E3D98">
      <w:pPr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Progress made without major challenges</w:t>
      </w:r>
    </w:p>
    <w:p w14:paraId="415368A8" w14:textId="4FED424E" w:rsidR="007F19A2" w:rsidRDefault="001E3D98">
      <w:pPr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VR Client availability</w:t>
      </w:r>
    </w:p>
    <w:p w14:paraId="37E2D564" w14:textId="3F7F8F67" w:rsidR="007F19A2" w:rsidRDefault="001E3D98">
      <w:pPr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Employer response and/or delay</w:t>
      </w:r>
    </w:p>
    <w:p w14:paraId="1421276F" w14:textId="5CB766A2" w:rsidR="007F19A2" w:rsidRDefault="001E3D98">
      <w:pPr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Transportation</w:t>
      </w:r>
    </w:p>
    <w:p w14:paraId="56F29973" w14:textId="4AC75EE6" w:rsidR="007F19A2" w:rsidRDefault="001E3D98">
      <w:pPr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Benefits and/or Disability Benefits Counseling</w:t>
      </w:r>
    </w:p>
    <w:p w14:paraId="33F5BF99" w14:textId="099A8DDF" w:rsidR="007F19A2" w:rsidRDefault="001E3D98">
      <w:pPr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Physical health, mental health, and/or medical </w:t>
      </w:r>
      <w:proofErr w:type="gramStart"/>
      <w:r w:rsidR="00870A92">
        <w:rPr>
          <w:rFonts w:ascii="Arial" w:eastAsia="Arial" w:hAnsi="Arial" w:cs="Arial"/>
          <w:sz w:val="22"/>
          <w:szCs w:val="22"/>
        </w:rPr>
        <w:t>issue</w:t>
      </w:r>
      <w:proofErr w:type="gramEnd"/>
      <w:r w:rsidR="00870A92">
        <w:rPr>
          <w:rFonts w:ascii="Arial" w:eastAsia="Arial" w:hAnsi="Arial" w:cs="Arial"/>
          <w:sz w:val="22"/>
          <w:szCs w:val="22"/>
        </w:rPr>
        <w:t>(s)</w:t>
      </w:r>
    </w:p>
    <w:p w14:paraId="75C41CDB" w14:textId="2AAC493F" w:rsidR="007F19A2" w:rsidRDefault="001E3D98">
      <w:pPr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VR Client Customized Employment Team coordination</w:t>
      </w:r>
    </w:p>
    <w:p w14:paraId="7F93FA50" w14:textId="6B25C737" w:rsidR="007F19A2" w:rsidRDefault="001E3D98">
      <w:pPr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Accommodation and/or Assistive Technology need</w:t>
      </w:r>
    </w:p>
    <w:p w14:paraId="6AF6B989" w14:textId="137765B9" w:rsidR="007F19A2" w:rsidRDefault="001E3D98">
      <w:pPr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Job matching or negotiation challenge</w:t>
      </w:r>
    </w:p>
    <w:p w14:paraId="16389AF5" w14:textId="2BB238DE" w:rsidR="007F19A2" w:rsidRDefault="001E3D98">
      <w:pPr>
        <w:rPr>
          <w:rFonts w:ascii="Arial" w:eastAsia="Arial" w:hAnsi="Arial" w:cs="Arial"/>
          <w:sz w:val="22"/>
          <w:szCs w:val="22"/>
        </w:rPr>
      </w:pPr>
      <w:r w:rsidRPr="004A26B6">
        <w:rPr>
          <w:rFonts w:ascii="Arial" w:hAnsi="Arial" w:cs="Arial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A26B6">
        <w:rPr>
          <w:rFonts w:ascii="Arial" w:hAnsi="Arial" w:cs="Arial"/>
          <w:sz w:val="22"/>
          <w:szCs w:val="22"/>
        </w:rPr>
        <w:instrText xml:space="preserve"> FORMCHECKBOX </w:instrText>
      </w:r>
      <w:r w:rsidRPr="004A26B6">
        <w:rPr>
          <w:rFonts w:ascii="Arial" w:hAnsi="Arial" w:cs="Arial"/>
          <w:sz w:val="22"/>
          <w:szCs w:val="22"/>
        </w:rPr>
      </w:r>
      <w:r w:rsidRPr="004A26B6">
        <w:rPr>
          <w:rFonts w:ascii="Arial" w:hAnsi="Arial" w:cs="Arial"/>
          <w:sz w:val="22"/>
          <w:szCs w:val="22"/>
        </w:rPr>
        <w:fldChar w:fldCharType="separate"/>
      </w:r>
      <w:r w:rsidRPr="004A26B6">
        <w:rPr>
          <w:rFonts w:ascii="Arial" w:hAnsi="Arial" w:cs="Arial"/>
          <w:sz w:val="22"/>
          <w:szCs w:val="22"/>
        </w:rPr>
        <w:fldChar w:fldCharType="end"/>
      </w:r>
      <w:r w:rsidR="00870A92">
        <w:rPr>
          <w:rFonts w:ascii="Arial" w:eastAsia="Arial" w:hAnsi="Arial" w:cs="Arial"/>
          <w:sz w:val="22"/>
          <w:szCs w:val="22"/>
        </w:rPr>
        <w:t xml:space="preserve"> Other: </w:t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 w:rsidR="00870A92"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149D68EC" w14:textId="77777777" w:rsidR="007F19A2" w:rsidRDefault="007F19A2">
      <w:pPr>
        <w:rPr>
          <w:rFonts w:ascii="Arial" w:eastAsia="Arial" w:hAnsi="Arial" w:cs="Arial"/>
          <w:sz w:val="22"/>
          <w:szCs w:val="22"/>
        </w:rPr>
      </w:pPr>
    </w:p>
    <w:p w14:paraId="75CED6E2" w14:textId="1A608E65" w:rsidR="007F19A2" w:rsidRDefault="00870A92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Provide an update on the process made with the tasks identified on the VR Client’s Action Plan, including the VR Client’s progress towards skills learned and/or improved, level of independence, effective </w:t>
      </w:r>
      <w:proofErr w:type="gramStart"/>
      <w:r>
        <w:rPr>
          <w:rFonts w:ascii="Arial" w:eastAsia="Arial" w:hAnsi="Arial" w:cs="Arial"/>
          <w:sz w:val="22"/>
          <w:szCs w:val="22"/>
        </w:rPr>
        <w:t>supports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provided and any new support needs: 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1B16A24D" w14:textId="77777777" w:rsidR="007F19A2" w:rsidRDefault="007F19A2">
      <w:pPr>
        <w:rPr>
          <w:rFonts w:ascii="Arial" w:eastAsia="Arial" w:hAnsi="Arial" w:cs="Arial"/>
          <w:sz w:val="22"/>
          <w:szCs w:val="22"/>
        </w:rPr>
      </w:pPr>
    </w:p>
    <w:p w14:paraId="4E5D23BC" w14:textId="0AB2B018" w:rsidR="007F19A2" w:rsidRDefault="00870A92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Describe next steps on the VR Client’s Action Plan, and any additional </w:t>
      </w:r>
      <w:proofErr w:type="gramStart"/>
      <w:r>
        <w:rPr>
          <w:rFonts w:ascii="Arial" w:eastAsia="Arial" w:hAnsi="Arial" w:cs="Arial"/>
          <w:sz w:val="22"/>
          <w:szCs w:val="22"/>
        </w:rPr>
        <w:t>supports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or resources needed, including who is responsible for next steps:</w:t>
      </w:r>
      <w:r w:rsidR="00A80D2A">
        <w:rPr>
          <w:rFonts w:ascii="Arial" w:eastAsia="Arial" w:hAnsi="Arial" w:cs="Arial"/>
          <w:sz w:val="22"/>
          <w:szCs w:val="22"/>
        </w:rPr>
        <w:t xml:space="preserve"> 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6630D33D" w14:textId="77777777" w:rsidR="007F19A2" w:rsidRDefault="007F19A2">
      <w:pPr>
        <w:rPr>
          <w:rFonts w:ascii="Arial" w:eastAsia="Arial" w:hAnsi="Arial" w:cs="Arial"/>
          <w:sz w:val="22"/>
          <w:szCs w:val="22"/>
        </w:rPr>
      </w:pPr>
    </w:p>
    <w:p w14:paraId="7A24B33B" w14:textId="77777777" w:rsidR="007F19A2" w:rsidRDefault="007F19A2">
      <w:pPr>
        <w:rPr>
          <w:rFonts w:ascii="Arial" w:eastAsia="Arial" w:hAnsi="Arial" w:cs="Arial"/>
          <w:sz w:val="22"/>
          <w:szCs w:val="22"/>
        </w:rPr>
      </w:pPr>
    </w:p>
    <w:p w14:paraId="6CFCEA19" w14:textId="77777777" w:rsidR="007F19A2" w:rsidRDefault="00870A92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Service Coordination and Communication with VR Client, VR Counselor, and VR Client’s Customized Employment Team:</w:t>
      </w:r>
    </w:p>
    <w:p w14:paraId="3DADB11A" w14:textId="77777777" w:rsidR="007F19A2" w:rsidRDefault="00870A92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Summarize how service coordination and communication supported progress this reporting month. Highlight key decisions and how communication supported progress:</w:t>
      </w:r>
    </w:p>
    <w:p w14:paraId="4B6FFB33" w14:textId="2317FC7D" w:rsidR="007F19A2" w:rsidRDefault="00870A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1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t>st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Date of Communication</w:t>
      </w:r>
      <w:r w:rsidR="00A80D2A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2204BBAE" w14:textId="14B2DEDE" w:rsidR="007F19A2" w:rsidRDefault="00870A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Who was contacted</w:t>
      </w:r>
      <w:r w:rsidR="00A80D2A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2AA0C81F" w14:textId="5FB560B7" w:rsidR="007F19A2" w:rsidRDefault="00870A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Type of contact (Phone, in-person, virtual, other)</w:t>
      </w:r>
      <w:r w:rsidR="00A80D2A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752A12CB" w14:textId="2EF0F7BA" w:rsidR="007F19A2" w:rsidRDefault="00870A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Purpose of contact</w:t>
      </w:r>
      <w:r w:rsidR="00A80D2A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6A1FE52A" w14:textId="47BCA0AF" w:rsidR="007F19A2" w:rsidRDefault="00870A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2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t>nd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Date of Communication</w:t>
      </w:r>
      <w:r w:rsidR="00A80D2A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64A759FE" w14:textId="16A67408" w:rsidR="007F19A2" w:rsidRDefault="00870A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Who was contacted</w:t>
      </w:r>
      <w:r w:rsidR="00A80D2A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03344808" w14:textId="5E8B8B65" w:rsidR="007F19A2" w:rsidRDefault="00870A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Type of contact (Phone, in-person, virtual, other)</w:t>
      </w:r>
      <w:r w:rsidR="00A80D2A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07BC1DD2" w14:textId="0A84F16F" w:rsidR="007F19A2" w:rsidRDefault="00870A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Purpose of contact</w:t>
      </w:r>
      <w:r w:rsidR="00A80D2A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56D0BCA2" w14:textId="6F30459D" w:rsidR="007F19A2" w:rsidRDefault="00870A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3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t>rd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Date of Communication</w:t>
      </w:r>
      <w:r w:rsidR="00A80D2A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20E17E4B" w14:textId="4B0B785B" w:rsidR="007F19A2" w:rsidRDefault="00870A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Who was contacted</w:t>
      </w:r>
      <w:r w:rsidR="00A80D2A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05B6B993" w14:textId="655E4CBE" w:rsidR="007F19A2" w:rsidRDefault="00870A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Type of contact (Phone, in-person, virtual, other)</w:t>
      </w:r>
      <w:r w:rsidR="00A80D2A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 xml:space="preserve">      </w:t>
      </w:r>
    </w:p>
    <w:p w14:paraId="4DF9E3F7" w14:textId="67B2D2D7" w:rsidR="007F19A2" w:rsidRDefault="00870A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Purpose of contact</w:t>
      </w:r>
      <w:r w:rsidR="00A80D2A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06AB50FA" w14:textId="0BC14177" w:rsidR="007F19A2" w:rsidRDefault="00870A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4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t>th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Date of Communication</w:t>
      </w:r>
      <w:r w:rsidR="00A80D2A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754E3CEA" w14:textId="0F97EBD8" w:rsidR="007F19A2" w:rsidRDefault="00870A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Who was contacted</w:t>
      </w:r>
      <w:r w:rsidR="00A80D2A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5583E2C1" w14:textId="409AE60D" w:rsidR="007F19A2" w:rsidRDefault="00870A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Type of contact (Phone, in-person, virtual, other)</w:t>
      </w:r>
      <w:r w:rsidR="00A80D2A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3F9EE8CB" w14:textId="1BEFA8C2" w:rsidR="007F19A2" w:rsidRDefault="00870A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Purpose of contact</w:t>
      </w:r>
      <w:r w:rsidR="00A80D2A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4E55960D" w14:textId="7ED8F47B" w:rsidR="007F19A2" w:rsidRDefault="00870A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5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t>th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Date of Communication</w:t>
      </w:r>
      <w:r w:rsidR="00A80D2A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446A568D" w14:textId="121FEEA3" w:rsidR="007F19A2" w:rsidRDefault="00870A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Who was contacted</w:t>
      </w:r>
      <w:r w:rsidR="00A80D2A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3E87334B" w14:textId="2B387272" w:rsidR="007F19A2" w:rsidRDefault="00870A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Type of contact (Phone, in-person, virtual, other)</w:t>
      </w:r>
      <w:r w:rsidR="00A80D2A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63C79671" w14:textId="1757EE43" w:rsidR="007F19A2" w:rsidRDefault="00870A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Purpose of contact</w:t>
      </w:r>
      <w:r w:rsidR="00A80D2A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     </w:t>
      </w:r>
    </w:p>
    <w:p w14:paraId="7AE350DA" w14:textId="77777777" w:rsidR="007F19A2" w:rsidRDefault="007F19A2">
      <w:pPr>
        <w:tabs>
          <w:tab w:val="left" w:pos="9900"/>
        </w:tabs>
        <w:rPr>
          <w:rFonts w:ascii="Arial" w:eastAsia="Arial" w:hAnsi="Arial" w:cs="Arial"/>
          <w:sz w:val="22"/>
          <w:szCs w:val="22"/>
        </w:rPr>
      </w:pPr>
    </w:p>
    <w:p w14:paraId="7DA1B94C" w14:textId="253693D7" w:rsidR="007F19A2" w:rsidRDefault="00870A92">
      <w:pPr>
        <w:tabs>
          <w:tab w:val="left" w:pos="9900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Additional comments:</w:t>
      </w:r>
      <w:r w:rsidR="00A80D2A">
        <w:rPr>
          <w:rFonts w:ascii="Arial" w:eastAsia="Arial" w:hAnsi="Arial" w:cs="Arial"/>
          <w:sz w:val="22"/>
          <w:szCs w:val="22"/>
        </w:rPr>
        <w:t xml:space="preserve"> 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instrText xml:space="preserve"> FORMTEXT </w:instrTex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separate"/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t> </w:t>
      </w:r>
      <w:r w:rsidR="00A80D2A" w:rsidRPr="004A26B6">
        <w:rPr>
          <w:rFonts w:ascii="Arial" w:eastAsia="Arial" w:hAnsi="Arial" w:cs="Arial"/>
          <w:noProof/>
          <w:color w:val="000000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        </w:t>
      </w:r>
    </w:p>
    <w:p w14:paraId="404E8D6C" w14:textId="77777777" w:rsidR="007F19A2" w:rsidRDefault="007F19A2">
      <w:pPr>
        <w:rPr>
          <w:rFonts w:ascii="Arial" w:eastAsia="Arial" w:hAnsi="Arial" w:cs="Arial"/>
          <w:sz w:val="22"/>
          <w:szCs w:val="22"/>
        </w:rPr>
      </w:pPr>
    </w:p>
    <w:p w14:paraId="209448F8" w14:textId="3C554F72" w:rsidR="007F19A2" w:rsidRDefault="00870A92">
      <w:pPr>
        <w:tabs>
          <w:tab w:val="left" w:pos="7920"/>
          <w:tab w:val="left" w:pos="8100"/>
        </w:tabs>
        <w:spacing w:before="240" w:after="24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2"/>
          <w:szCs w:val="22"/>
        </w:rPr>
        <w:t>Vendor Representative Signature:</w:t>
      </w:r>
      <w:r>
        <w:rPr>
          <w:rFonts w:ascii="Arial" w:eastAsia="Arial" w:hAnsi="Arial" w:cs="Arial"/>
          <w:u w:val="single"/>
        </w:rPr>
        <w:t xml:space="preserve"> </w:t>
      </w:r>
      <w:r>
        <w:rPr>
          <w:rFonts w:ascii="Arial" w:eastAsia="Arial" w:hAnsi="Arial" w:cs="Arial"/>
          <w:noProof/>
          <w:u w:val="single"/>
        </w:rPr>
        <w:drawing>
          <wp:inline distT="0" distB="0" distL="0" distR="0" wp14:anchorId="2B7F82BC" wp14:editId="55C730B3">
            <wp:extent cx="3684265" cy="279817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4265" cy="2798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u w:val="single"/>
        </w:rPr>
        <w:t xml:space="preserve"> 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Date:</w:t>
      </w:r>
      <w:r>
        <w:rPr>
          <w:rFonts w:ascii="Arial" w:eastAsia="Arial" w:hAnsi="Arial" w:cs="Arial"/>
        </w:rPr>
        <w:t xml:space="preserve"> </w:t>
      </w:r>
      <w:r w:rsidR="002E6BD2" w:rsidRPr="004A26B6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E6BD2" w:rsidRPr="004A26B6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2E6BD2" w:rsidRPr="004A26B6">
        <w:rPr>
          <w:rFonts w:ascii="Arial" w:eastAsia="Arial" w:hAnsi="Arial" w:cs="Arial"/>
          <w:sz w:val="22"/>
          <w:szCs w:val="22"/>
          <w:u w:val="single"/>
        </w:rPr>
      </w:r>
      <w:r w:rsidR="002E6BD2" w:rsidRPr="004A26B6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2E6BD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2E6BD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2E6BD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2E6BD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2E6BD2" w:rsidRPr="004A26B6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2E6BD2" w:rsidRPr="004A26B6">
        <w:rPr>
          <w:rFonts w:ascii="Arial" w:eastAsia="Arial" w:hAnsi="Arial" w:cs="Arial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u w:val="single"/>
        </w:rPr>
        <w:t>         </w:t>
      </w:r>
    </w:p>
    <w:p w14:paraId="73C018AC" w14:textId="77777777" w:rsidR="007F19A2" w:rsidRDefault="007F19A2">
      <w:pPr>
        <w:rPr>
          <w:rFonts w:ascii="Arial" w:eastAsia="Arial" w:hAnsi="Arial" w:cs="Arial"/>
          <w:sz w:val="22"/>
          <w:szCs w:val="22"/>
        </w:rPr>
      </w:pPr>
    </w:p>
    <w:sectPr w:rsidR="007F19A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461862" w14:textId="77777777" w:rsidR="00870A92" w:rsidRDefault="00870A92">
      <w:r>
        <w:separator/>
      </w:r>
    </w:p>
  </w:endnote>
  <w:endnote w:type="continuationSeparator" w:id="0">
    <w:p w14:paraId="49F2E9AD" w14:textId="77777777" w:rsidR="00870A92" w:rsidRDefault="00870A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5CFF4757-FD59-4861-A1FB-415E2B3A222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10544DF6-6E9F-4FF4-AE1D-6F5C16383A17}"/>
    <w:embedItalic r:id="rId3" w:fontKey="{2E301C03-E8DC-467A-BF1B-EA97B30A7B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B008014-EF7F-4653-BB64-3F647F2D48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B62A4E9-C764-45B1-905E-92A8D62624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EDE4D" w14:textId="77777777" w:rsidR="00A80D2A" w:rsidRDefault="00A80D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BAEAA" w14:textId="77777777" w:rsidR="007F19A2" w:rsidRDefault="00870A9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11-01-2026</w:t>
    </w:r>
    <w:r>
      <w:rPr>
        <w:rFonts w:ascii="Arial" w:eastAsia="Arial" w:hAnsi="Arial" w:cs="Arial"/>
        <w:color w:val="000000"/>
        <w:sz w:val="16"/>
        <w:szCs w:val="16"/>
      </w:rPr>
      <w:tab/>
      <w:t xml:space="preserve">     Page </w:t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PAGE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 w:rsidR="001E3D98">
      <w:rPr>
        <w:rFonts w:ascii="Arial" w:eastAsia="Arial" w:hAnsi="Arial" w:cs="Arial"/>
        <w:noProof/>
        <w:color w:val="000000"/>
        <w:sz w:val="16"/>
        <w:szCs w:val="16"/>
      </w:rPr>
      <w:t>1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  <w:r>
      <w:rPr>
        <w:rFonts w:ascii="Arial" w:eastAsia="Arial" w:hAnsi="Arial" w:cs="Arial"/>
        <w:color w:val="000000"/>
        <w:sz w:val="16"/>
        <w:szCs w:val="16"/>
      </w:rPr>
      <w:t xml:space="preserve"> of </w:t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NUMPAGES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 w:rsidR="001E3D98">
      <w:rPr>
        <w:rFonts w:ascii="Arial" w:eastAsia="Arial" w:hAnsi="Arial" w:cs="Arial"/>
        <w:noProof/>
        <w:color w:val="000000"/>
        <w:sz w:val="16"/>
        <w:szCs w:val="16"/>
      </w:rPr>
      <w:t>2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</w:p>
  <w:p w14:paraId="13F86C87" w14:textId="77777777" w:rsidR="007F19A2" w:rsidRDefault="007F19A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Arial" w:eastAsia="Arial" w:hAnsi="Arial" w:cs="Arial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1819A" w14:textId="77777777" w:rsidR="00A80D2A" w:rsidRDefault="00A80D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D12D69" w14:textId="77777777" w:rsidR="00870A92" w:rsidRDefault="00870A92">
      <w:r>
        <w:separator/>
      </w:r>
    </w:p>
  </w:footnote>
  <w:footnote w:type="continuationSeparator" w:id="0">
    <w:p w14:paraId="2D08159F" w14:textId="77777777" w:rsidR="00870A92" w:rsidRDefault="00870A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5DB3F" w14:textId="77777777" w:rsidR="00A80D2A" w:rsidRDefault="00A80D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B432ED" w14:textId="4B828412" w:rsidR="007F19A2" w:rsidRDefault="00A80D2A">
    <w:pPr>
      <w:rPr>
        <w:rFonts w:ascii="Arial" w:eastAsia="Arial" w:hAnsi="Arial" w:cs="Arial"/>
      </w:rPr>
    </w:pPr>
    <w:sdt>
      <w:sdtPr>
        <w:rPr>
          <w:rFonts w:ascii="Arial" w:eastAsia="Arial" w:hAnsi="Arial" w:cs="Arial"/>
        </w:rPr>
        <w:id w:val="-1591535602"/>
        <w:docPartObj>
          <w:docPartGallery w:val="Watermarks"/>
          <w:docPartUnique/>
        </w:docPartObj>
      </w:sdtPr>
      <w:sdtContent>
        <w:r w:rsidRPr="00A80D2A">
          <w:rPr>
            <w:rFonts w:ascii="Arial" w:eastAsia="Arial" w:hAnsi="Arial" w:cs="Arial"/>
            <w:noProof/>
          </w:rPr>
          <w:pict w14:anchorId="5725CEAE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870A92">
      <w:rPr>
        <w:rFonts w:ascii="Arial" w:eastAsia="Arial" w:hAnsi="Arial" w:cs="Arial"/>
      </w:rPr>
      <w:t>Exhibit AB8</w:t>
    </w:r>
  </w:p>
  <w:p w14:paraId="0B12920E" w14:textId="77777777" w:rsidR="007F19A2" w:rsidRDefault="00870A92">
    <w:pPr>
      <w:ind w:left="720"/>
      <w:jc w:val="center"/>
      <w:rPr>
        <w:rFonts w:ascii="Arial" w:eastAsia="Arial" w:hAnsi="Arial" w:cs="Arial"/>
      </w:rPr>
    </w:pPr>
    <w:r>
      <w:rPr>
        <w:rFonts w:ascii="Arial" w:eastAsia="Arial" w:hAnsi="Arial" w:cs="Arial"/>
      </w:rPr>
      <w:t>ARIZONA DEPARTMENT OF ECONOMIC SECURITY-Rehabilitation Services Administration</w:t>
    </w:r>
    <w:r>
      <w:rPr>
        <w:rFonts w:ascii="Arial" w:eastAsia="Arial" w:hAnsi="Arial" w:cs="Arial"/>
      </w:rPr>
      <w:br/>
      <w:t xml:space="preserve">Customized Employment Services </w:t>
    </w:r>
    <w:r>
      <w:rPr>
        <w:rFonts w:ascii="Arial" w:eastAsia="Arial" w:hAnsi="Arial" w:cs="Arial"/>
      </w:rPr>
      <w:br/>
    </w:r>
    <w:r>
      <w:rPr>
        <w:rFonts w:ascii="Arial" w:eastAsia="Arial" w:hAnsi="Arial" w:cs="Arial"/>
        <w:b/>
        <w:bCs/>
      </w:rPr>
      <w:t>JOB COACHING AND STABILIZATION MONTHLY PROGRESS REPORT</w:t>
    </w:r>
  </w:p>
  <w:p w14:paraId="6279E266" w14:textId="77777777" w:rsidR="007F19A2" w:rsidRDefault="007F19A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Aptos" w:eastAsia="Aptos" w:hAnsi="Aptos" w:cs="Aptos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E8685" w14:textId="77777777" w:rsidR="00A80D2A" w:rsidRDefault="00A80D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991DE4"/>
    <w:multiLevelType w:val="multilevel"/>
    <w:tmpl w:val="A60473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46570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AjtTWtm+vzVN/n+4Enx7g5GkgZbKenk2FNw5pPHL/BnPGWkmRCfUBc9IfSgRZekCRWE4wcFcrMA6Xy3pVZts0A==" w:salt="zuedlAw/u+5eC0IqFta+Pw==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9A2"/>
    <w:rsid w:val="001E3D98"/>
    <w:rsid w:val="00261215"/>
    <w:rsid w:val="002E6BD2"/>
    <w:rsid w:val="007F19A2"/>
    <w:rsid w:val="00870A92"/>
    <w:rsid w:val="008B6E74"/>
    <w:rsid w:val="00A80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72C870"/>
  <w15:docId w15:val="{5FA10D70-DF9A-4E50-BE2F-FA0CAF0CC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rFonts w:ascii="Aptos" w:eastAsia="Aptos" w:hAnsi="Aptos" w:cs="Aptos"/>
      <w:i/>
      <w:iCs/>
      <w:color w:val="0F4761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rFonts w:ascii="Aptos" w:eastAsia="Aptos" w:hAnsi="Aptos" w:cs="Aptos"/>
      <w:color w:val="0F4761"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line="278" w:lineRule="auto"/>
      <w:outlineLvl w:val="5"/>
    </w:pPr>
    <w:rPr>
      <w:rFonts w:ascii="Aptos" w:eastAsia="Aptos" w:hAnsi="Aptos" w:cs="Aptos"/>
      <w:i/>
      <w:iCs/>
      <w:color w:val="595959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 w:line="278" w:lineRule="auto"/>
    </w:pPr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80D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0D2A"/>
  </w:style>
  <w:style w:type="paragraph" w:styleId="Footer">
    <w:name w:val="footer"/>
    <w:basedOn w:val="Normal"/>
    <w:link w:val="FooterChar"/>
    <w:uiPriority w:val="99"/>
    <w:unhideWhenUsed/>
    <w:rsid w:val="00A80D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0D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IRWDac2lN8FOHX16vzudCvdnIQ==">CgMxLjAyD2lkLnJpZWU5NmcxeGoxYjIJaWQuZ2pkZ3hzMghoLmdqZGd4czIJaC4xZm9iOXRlMg9pZC50YXo0M2l0cHMzZmgyD2lkLmN4c2R4amZic2R2NTIJaC4yZXQ5MnAwOABqKQoUc3VnZ2VzdC55ODhtZXpybzc5cjcSEVN0ZXBoYW5pZSBKb2huc29uaikKFHN1Z2dlc3QuZno2bXM2bm0wcGFrEhFTdGVwaGFuaWUgSm9obnNvbnIhMU13X2tjYWRiWDRpM0FOQnFCNDlLWXVvS2J1ZTZGQTBt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57F3CD6-5959-4510-8E5A-C80EADF82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1559</Words>
  <Characters>8639</Characters>
  <Application>Microsoft Office Word</Application>
  <DocSecurity>0</DocSecurity>
  <Lines>479</Lines>
  <Paragraphs>443</Paragraphs>
  <ScaleCrop>false</ScaleCrop>
  <Company/>
  <LinksUpToDate>false</LinksUpToDate>
  <CharactersWithSpaces>9755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Villegas</dc:creator>
  <cp:lastModifiedBy>Samantha Villegas</cp:lastModifiedBy>
  <cp:revision>4</cp:revision>
  <dcterms:created xsi:type="dcterms:W3CDTF">2026-07-14T21:46:00Z</dcterms:created>
  <dcterms:modified xsi:type="dcterms:W3CDTF">2026-07-14T21:58:00Z</dcterms:modified>
</cp:coreProperties>
</file>